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61BF9" w14:textId="77777777" w:rsidR="0034315D" w:rsidRDefault="0034315D" w:rsidP="0034315D">
      <w:r>
        <w:rPr>
          <w:rFonts w:hint="eastAsia"/>
        </w:rPr>
        <w:t>行政事件訴訟法</w:t>
      </w:r>
    </w:p>
    <w:p w14:paraId="4EE85E7C" w14:textId="77777777" w:rsidR="0034315D" w:rsidRDefault="0034315D" w:rsidP="0034315D">
      <w:r>
        <w:rPr>
          <w:rFonts w:hint="eastAsia"/>
        </w:rPr>
        <w:t>第一章　総則</w:t>
      </w:r>
    </w:p>
    <w:p w14:paraId="437DA8E4" w14:textId="77777777" w:rsidR="0034315D" w:rsidRDefault="0034315D" w:rsidP="0034315D">
      <w:r>
        <w:rPr>
          <w:rFonts w:hint="eastAsia"/>
        </w:rPr>
        <w:t>（この法律の趣旨）</w:t>
      </w:r>
    </w:p>
    <w:p w14:paraId="46C5179B" w14:textId="77777777" w:rsidR="0034315D" w:rsidRDefault="0034315D" w:rsidP="0034315D">
      <w:r>
        <w:rPr>
          <w:rFonts w:hint="eastAsia"/>
        </w:rPr>
        <w:t>第一条　行政事件訴訟については、他の法律に特別の定めがある場合を除くほか、この法律の定めるところによる。</w:t>
      </w:r>
    </w:p>
    <w:p w14:paraId="12277AEA" w14:textId="77777777" w:rsidR="0034315D" w:rsidRDefault="0034315D" w:rsidP="0034315D">
      <w:r>
        <w:rPr>
          <w:rFonts w:hint="eastAsia"/>
        </w:rPr>
        <w:t>（行政事件訴訟）</w:t>
      </w:r>
    </w:p>
    <w:p w14:paraId="0FA3222D" w14:textId="77777777" w:rsidR="0034315D" w:rsidRDefault="0034315D" w:rsidP="0034315D">
      <w:r>
        <w:rPr>
          <w:rFonts w:hint="eastAsia"/>
        </w:rPr>
        <w:t>第二条　この法律において「行政事件訴訟」とは、抗告訴訟、当事者訴訟、民衆訴訟及び機関訴訟をいう。</w:t>
      </w:r>
    </w:p>
    <w:p w14:paraId="0062D08C" w14:textId="77777777" w:rsidR="0034315D" w:rsidRDefault="0034315D" w:rsidP="0034315D">
      <w:r>
        <w:rPr>
          <w:rFonts w:hint="eastAsia"/>
        </w:rPr>
        <w:t>（抗告訴訟）</w:t>
      </w:r>
    </w:p>
    <w:p w14:paraId="69E7472D" w14:textId="77777777" w:rsidR="0034315D" w:rsidRDefault="0034315D" w:rsidP="0034315D">
      <w:r>
        <w:rPr>
          <w:rFonts w:hint="eastAsia"/>
        </w:rPr>
        <w:t>第三条　この法律において「抗告訴訟」とは、行政庁の公権力の行使に関する不服の訴訟をいう。</w:t>
      </w:r>
    </w:p>
    <w:p w14:paraId="68A26BA7" w14:textId="77777777" w:rsidR="0034315D" w:rsidRDefault="0034315D" w:rsidP="0034315D">
      <w:r>
        <w:rPr>
          <w:rFonts w:hint="eastAsia"/>
        </w:rPr>
        <w:t>２　この法律において「処分の取消しの訴え」とは、行政庁の処分その他公権力の行使に当たる行為（次項に規定する裁決、決定その他の行為を除く。以下単に「処分」という。）の取消しを求める訴訟をいう。</w:t>
      </w:r>
    </w:p>
    <w:p w14:paraId="3A08D9E2" w14:textId="77777777" w:rsidR="0034315D" w:rsidRDefault="0034315D" w:rsidP="0034315D">
      <w:r>
        <w:rPr>
          <w:rFonts w:hint="eastAsia"/>
        </w:rPr>
        <w:t>３　この法律において「裁決の取消しの訴え」とは、審査請求その他の不服申立て（以下単に「審査請求」という。）に対する行政庁の裁決、決定その他の行為（以下単に「裁決」という。）の取消しを求める訴訟をいう。</w:t>
      </w:r>
    </w:p>
    <w:p w14:paraId="009B8261" w14:textId="77777777" w:rsidR="0034315D" w:rsidRDefault="0034315D" w:rsidP="0034315D">
      <w:r>
        <w:rPr>
          <w:rFonts w:hint="eastAsia"/>
        </w:rPr>
        <w:t>４　この法律において「無効等確認の訴え」とは、処分若しくは裁決の存否又はその効力の有無の確認を求める訴訟をいう。</w:t>
      </w:r>
    </w:p>
    <w:p w14:paraId="68E57D75" w14:textId="77777777" w:rsidR="0034315D" w:rsidRDefault="0034315D" w:rsidP="0034315D">
      <w:r>
        <w:rPr>
          <w:rFonts w:hint="eastAsia"/>
        </w:rPr>
        <w:t>５　この法律において「不作為の違法確認の訴え」とは、行政庁が法令に基づく申請に対し、相当の期間内に何らかの処分又は裁決をすべきであるにかかわらず、これをしないことについての違法の確認を求める訴訟をいう。</w:t>
      </w:r>
    </w:p>
    <w:p w14:paraId="470AD084" w14:textId="77777777" w:rsidR="0034315D" w:rsidRDefault="0034315D" w:rsidP="0034315D">
      <w:r>
        <w:rPr>
          <w:rFonts w:hint="eastAsia"/>
        </w:rPr>
        <w:t>６　この法律において「義務付けの訴え」とは、次に掲げる場合において、行政庁がその処分又は裁決をすべき旨を命ずることを求める訴訟をいう。</w:t>
      </w:r>
    </w:p>
    <w:p w14:paraId="04EE232F" w14:textId="77777777" w:rsidR="0034315D" w:rsidRDefault="0034315D" w:rsidP="0034315D">
      <w:r>
        <w:rPr>
          <w:rFonts w:hint="eastAsia"/>
        </w:rPr>
        <w:t>一　行政庁が一定の処分をすべきであるにかかわらずこれがされないとき（次号に掲げる場合を除く。）。</w:t>
      </w:r>
    </w:p>
    <w:p w14:paraId="3EC883A3" w14:textId="77777777" w:rsidR="0034315D" w:rsidRDefault="0034315D" w:rsidP="0034315D">
      <w:r>
        <w:rPr>
          <w:rFonts w:hint="eastAsia"/>
        </w:rPr>
        <w:t>二　行政庁に対し一定の処分又は裁決を求める旨の法令に基づく申請又は審査請求がされた場合において、当該行政庁がその処分又は裁決をすべきであるにかかわらずこれがされないとき。</w:t>
      </w:r>
    </w:p>
    <w:p w14:paraId="2D6EDB95" w14:textId="77777777" w:rsidR="0034315D" w:rsidRDefault="0034315D" w:rsidP="0034315D">
      <w:r>
        <w:rPr>
          <w:rFonts w:hint="eastAsia"/>
        </w:rPr>
        <w:t>７　この法律において「差止めの訴え」とは、行政庁が一定の処分又は裁決をすべきでないにかかわらずこれがされようとしている場合において、行政庁がその処分又は裁決をしてはならない旨を命ずることを求める訴訟をいう。</w:t>
      </w:r>
    </w:p>
    <w:p w14:paraId="10EAB507" w14:textId="77777777" w:rsidR="0034315D" w:rsidRDefault="0034315D" w:rsidP="0034315D">
      <w:r>
        <w:rPr>
          <w:rFonts w:hint="eastAsia"/>
        </w:rPr>
        <w:t>（当事者訴訟）</w:t>
      </w:r>
    </w:p>
    <w:p w14:paraId="172F957A" w14:textId="77777777" w:rsidR="0034315D" w:rsidRDefault="0034315D" w:rsidP="0034315D">
      <w:r>
        <w:rPr>
          <w:rFonts w:hint="eastAsia"/>
        </w:rPr>
        <w:t>第四条　この法律において「当事者訴訟」とは、当事者間の法律関係を確認し又は形成する処分又は裁決に関する訴訟で法令の規定によりその法律関係の当事者の一方を被告とするもの及び公法上の法律関係に関する確認の訴えその他の公法上の法律関係に関する訴訟をいう。</w:t>
      </w:r>
    </w:p>
    <w:p w14:paraId="17862B2F" w14:textId="77777777" w:rsidR="0034315D" w:rsidRDefault="0034315D" w:rsidP="0034315D">
      <w:r>
        <w:rPr>
          <w:rFonts w:hint="eastAsia"/>
        </w:rPr>
        <w:t>（民衆訴訟）</w:t>
      </w:r>
    </w:p>
    <w:p w14:paraId="113376F4" w14:textId="77777777" w:rsidR="0034315D" w:rsidRDefault="0034315D" w:rsidP="0034315D">
      <w:r>
        <w:rPr>
          <w:rFonts w:hint="eastAsia"/>
        </w:rPr>
        <w:t>第五条　この法律において「民衆訴訟」とは、国又は公共団体の機関の法規に適合しない行為の是正を求める訴訟で、選挙人たる資格その他自己の法律上の利益にかかわらない資格で提起するものをいう。</w:t>
      </w:r>
    </w:p>
    <w:p w14:paraId="7E67300D" w14:textId="77777777" w:rsidR="0034315D" w:rsidRDefault="0034315D" w:rsidP="0034315D">
      <w:r>
        <w:rPr>
          <w:rFonts w:hint="eastAsia"/>
        </w:rPr>
        <w:t>（機関訴訟）</w:t>
      </w:r>
    </w:p>
    <w:p w14:paraId="57AB5284" w14:textId="77777777" w:rsidR="0034315D" w:rsidRDefault="0034315D" w:rsidP="0034315D">
      <w:r>
        <w:rPr>
          <w:rFonts w:hint="eastAsia"/>
        </w:rPr>
        <w:t>第六条　この法律において「機関訴訟」とは、国又は公共団体の機関相互間における権限の存否又はその行使に関する紛争についての訴訟をいう。</w:t>
      </w:r>
    </w:p>
    <w:p w14:paraId="62896C17" w14:textId="77777777" w:rsidR="0034315D" w:rsidRDefault="0034315D" w:rsidP="0034315D">
      <w:r>
        <w:rPr>
          <w:rFonts w:hint="eastAsia"/>
        </w:rPr>
        <w:t>（この法律に定めがない事項）</w:t>
      </w:r>
    </w:p>
    <w:p w14:paraId="4D049BE6" w14:textId="77777777" w:rsidR="0034315D" w:rsidRDefault="0034315D" w:rsidP="0034315D">
      <w:r>
        <w:rPr>
          <w:rFonts w:hint="eastAsia"/>
        </w:rPr>
        <w:lastRenderedPageBreak/>
        <w:t>第七条　行政事件訴訟に関し、この法律に定めがない事項については、民事訴訟の例による。</w:t>
      </w:r>
    </w:p>
    <w:p w14:paraId="44DDB5D3" w14:textId="77777777" w:rsidR="0034315D" w:rsidRDefault="0034315D" w:rsidP="0034315D">
      <w:r>
        <w:rPr>
          <w:rFonts w:hint="eastAsia"/>
        </w:rPr>
        <w:t>第二章　抗告訴訟</w:t>
      </w:r>
    </w:p>
    <w:p w14:paraId="08952F61" w14:textId="77777777" w:rsidR="0034315D" w:rsidRDefault="0034315D" w:rsidP="0034315D">
      <w:r>
        <w:rPr>
          <w:rFonts w:hint="eastAsia"/>
        </w:rPr>
        <w:t>第一節　取消訴訟</w:t>
      </w:r>
    </w:p>
    <w:p w14:paraId="5E4759E7" w14:textId="77777777" w:rsidR="0034315D" w:rsidRDefault="0034315D" w:rsidP="0034315D">
      <w:r>
        <w:rPr>
          <w:rFonts w:hint="eastAsia"/>
        </w:rPr>
        <w:t>（処分の取消しの訴えと審査請求との関係）</w:t>
      </w:r>
    </w:p>
    <w:p w14:paraId="7250DF90" w14:textId="77777777" w:rsidR="0034315D" w:rsidRDefault="0034315D" w:rsidP="0034315D">
      <w:r>
        <w:rPr>
          <w:rFonts w:hint="eastAsia"/>
        </w:rPr>
        <w:t>第八条　処分の取消しの訴えは、当該処分につき法令の規定により審査請求をすることができる場合においても、直ちに提起することを妨げない。ただし、法律に当該処分についての審査請求に対する裁決を経た後でなければ処分の取消しの訴えを提起することができない旨の定めがあるときは、この限りでない。</w:t>
      </w:r>
    </w:p>
    <w:p w14:paraId="239D7FB1" w14:textId="77777777" w:rsidR="0034315D" w:rsidRDefault="0034315D" w:rsidP="0034315D">
      <w:r>
        <w:rPr>
          <w:rFonts w:hint="eastAsia"/>
        </w:rPr>
        <w:t>２　前項ただし書の場合においても、次の各号の一に該当するときは、裁決を経ないで、処分の取消しの訴えを提起することができる。</w:t>
      </w:r>
    </w:p>
    <w:p w14:paraId="6C385DD3" w14:textId="77777777" w:rsidR="0034315D" w:rsidRDefault="0034315D" w:rsidP="0034315D">
      <w:r>
        <w:rPr>
          <w:rFonts w:hint="eastAsia"/>
        </w:rPr>
        <w:t>一　審査請求があつた日から三箇月を経過しても裁決がないとき。</w:t>
      </w:r>
    </w:p>
    <w:p w14:paraId="49744E27" w14:textId="77777777" w:rsidR="0034315D" w:rsidRDefault="0034315D" w:rsidP="0034315D">
      <w:r>
        <w:rPr>
          <w:rFonts w:hint="eastAsia"/>
        </w:rPr>
        <w:t>二　処分、処分の執行又は手続の続行により生ずる著しい損害を避けるため緊急の必要があるとき。</w:t>
      </w:r>
    </w:p>
    <w:p w14:paraId="0DE71A98" w14:textId="77777777" w:rsidR="0034315D" w:rsidRDefault="0034315D" w:rsidP="0034315D">
      <w:r>
        <w:rPr>
          <w:rFonts w:hint="eastAsia"/>
        </w:rPr>
        <w:t>三　その他裁決を経ないことにつき正当な理由があるとき。</w:t>
      </w:r>
    </w:p>
    <w:p w14:paraId="75F3E653" w14:textId="77777777" w:rsidR="0034315D" w:rsidRDefault="0034315D" w:rsidP="0034315D">
      <w:r>
        <w:rPr>
          <w:rFonts w:hint="eastAsia"/>
        </w:rPr>
        <w:t>３　第一項本文の場合において、当該処分につき審査請求がされているときは、裁判所は、その審査請求に対する裁決があるまで（審査請求があつた日から三箇月を経過しても裁決がないときは、その期間を経過するまで）、訴訟手続を中止することができる。</w:t>
      </w:r>
    </w:p>
    <w:p w14:paraId="28D7E555" w14:textId="77777777" w:rsidR="0034315D" w:rsidRDefault="0034315D" w:rsidP="0034315D">
      <w:r>
        <w:rPr>
          <w:rFonts w:hint="eastAsia"/>
        </w:rPr>
        <w:t>（原告適格）</w:t>
      </w:r>
    </w:p>
    <w:p w14:paraId="7D85A5FF" w14:textId="77777777" w:rsidR="0034315D" w:rsidRDefault="0034315D" w:rsidP="0034315D">
      <w:r>
        <w:rPr>
          <w:rFonts w:hint="eastAsia"/>
        </w:rPr>
        <w:t>第九条　処分の取消しの訴え及び裁決の取消しの訴え（以下「取消訴訟」という。）は、当該処分又は裁決の取消しを求めるにつき法律上の利益を有する者（処分又は裁決の効果が期間の経過その他の理由によりなく</w:t>
      </w:r>
      <w:proofErr w:type="gramStart"/>
      <w:r>
        <w:rPr>
          <w:rFonts w:hint="eastAsia"/>
        </w:rPr>
        <w:t>なつた</w:t>
      </w:r>
      <w:proofErr w:type="gramEnd"/>
      <w:r>
        <w:rPr>
          <w:rFonts w:hint="eastAsia"/>
        </w:rPr>
        <w:t>後においてもなお処分又は裁決の取消しに</w:t>
      </w:r>
      <w:proofErr w:type="gramStart"/>
      <w:r>
        <w:rPr>
          <w:rFonts w:hint="eastAsia"/>
        </w:rPr>
        <w:t>よつて</w:t>
      </w:r>
      <w:proofErr w:type="gramEnd"/>
      <w:r>
        <w:rPr>
          <w:rFonts w:hint="eastAsia"/>
        </w:rPr>
        <w:t>回復すべき法律上の利益を有する者を含む。）に限り、提起することができる。</w:t>
      </w:r>
    </w:p>
    <w:p w14:paraId="0B3E29B7" w14:textId="77777777" w:rsidR="0034315D" w:rsidRDefault="0034315D" w:rsidP="0034315D">
      <w:r>
        <w:rPr>
          <w:rFonts w:hint="eastAsia"/>
        </w:rPr>
        <w:t>２　裁判所は、処分又は裁決の相手方以外の者について前項に規定する法律上の利益の有無を判断するに当</w:t>
      </w:r>
      <w:proofErr w:type="gramStart"/>
      <w:r>
        <w:rPr>
          <w:rFonts w:hint="eastAsia"/>
        </w:rPr>
        <w:t>たつては</w:t>
      </w:r>
      <w:proofErr w:type="gramEnd"/>
      <w:r>
        <w:rPr>
          <w:rFonts w:hint="eastAsia"/>
        </w:rPr>
        <w:t>、当該処分又は裁決の根拠となる法令の規定の文言のみによることなく、当該法令の趣旨及び目的並びに当該処分において考慮されるべき利益の内容及び性質を考慮するものとする。この場合において、当該法令の趣旨及び目的を考慮するに当</w:t>
      </w:r>
      <w:proofErr w:type="gramStart"/>
      <w:r>
        <w:rPr>
          <w:rFonts w:hint="eastAsia"/>
        </w:rPr>
        <w:t>たつては</w:t>
      </w:r>
      <w:proofErr w:type="gramEnd"/>
      <w:r>
        <w:rPr>
          <w:rFonts w:hint="eastAsia"/>
        </w:rPr>
        <w:t>、当該法令と目的を共通にする関係法令があるときはその趣旨及び目的をも参酌するものとし、当該利益の内容及び性質を考慮するに当</w:t>
      </w:r>
      <w:proofErr w:type="gramStart"/>
      <w:r>
        <w:rPr>
          <w:rFonts w:hint="eastAsia"/>
        </w:rPr>
        <w:t>たつては</w:t>
      </w:r>
      <w:proofErr w:type="gramEnd"/>
      <w:r>
        <w:rPr>
          <w:rFonts w:hint="eastAsia"/>
        </w:rPr>
        <w:t>、当該処分又は裁決がその根拠となる法令に違反してされた場合に害されることとなる利益の内容及び性質並びにこれが害される態様及び程度をも勘案するものとする。</w:t>
      </w:r>
    </w:p>
    <w:p w14:paraId="6AD3118B" w14:textId="77777777" w:rsidR="0034315D" w:rsidRDefault="0034315D" w:rsidP="0034315D">
      <w:r>
        <w:rPr>
          <w:rFonts w:hint="eastAsia"/>
        </w:rPr>
        <w:t>（取消しの理由の制限）</w:t>
      </w:r>
    </w:p>
    <w:p w14:paraId="3E54E6F3" w14:textId="77777777" w:rsidR="0034315D" w:rsidRDefault="0034315D" w:rsidP="0034315D">
      <w:r>
        <w:rPr>
          <w:rFonts w:hint="eastAsia"/>
        </w:rPr>
        <w:t>第十条　取消訴訟においては、自己の法律上の利益に関係のない違法を理由として取消しを求めることができない。</w:t>
      </w:r>
    </w:p>
    <w:p w14:paraId="5A2CD004" w14:textId="77777777" w:rsidR="0034315D" w:rsidRDefault="0034315D" w:rsidP="0034315D">
      <w:r>
        <w:rPr>
          <w:rFonts w:hint="eastAsia"/>
        </w:rPr>
        <w:t>２　処分の取消しの訴えとその処分についての審査請求を棄却した裁決の取消しの訴えとを提起することができる場合には、裁決の取消しの訴えにおいては、処分の違法を理由として取消しを求めることができない。</w:t>
      </w:r>
    </w:p>
    <w:p w14:paraId="6DA0C030" w14:textId="77777777" w:rsidR="0034315D" w:rsidRDefault="0034315D" w:rsidP="0034315D">
      <w:r>
        <w:rPr>
          <w:rFonts w:hint="eastAsia"/>
        </w:rPr>
        <w:t>（出訴期間）</w:t>
      </w:r>
    </w:p>
    <w:p w14:paraId="4AF9F277" w14:textId="77777777" w:rsidR="0034315D" w:rsidRDefault="0034315D" w:rsidP="0034315D">
      <w:r>
        <w:rPr>
          <w:rFonts w:hint="eastAsia"/>
        </w:rPr>
        <w:t>第十四条　取消訴訟は、処分又は裁決があつたことを知</w:t>
      </w:r>
      <w:proofErr w:type="gramStart"/>
      <w:r>
        <w:rPr>
          <w:rFonts w:hint="eastAsia"/>
        </w:rPr>
        <w:t>つた</w:t>
      </w:r>
      <w:proofErr w:type="gramEnd"/>
      <w:r>
        <w:rPr>
          <w:rFonts w:hint="eastAsia"/>
        </w:rPr>
        <w:t>日から六箇月を経過したときは、提起することができない。ただし、正当な理由があるときは、この限りでない。</w:t>
      </w:r>
    </w:p>
    <w:p w14:paraId="71D790F9" w14:textId="77777777" w:rsidR="0034315D" w:rsidRDefault="0034315D" w:rsidP="0034315D">
      <w:r>
        <w:rPr>
          <w:rFonts w:hint="eastAsia"/>
        </w:rPr>
        <w:t>２　取消訴訟は、処分又は裁決の日から一年を経過したときは、提起することができない。ただし、正当</w:t>
      </w:r>
      <w:r>
        <w:rPr>
          <w:rFonts w:hint="eastAsia"/>
        </w:rPr>
        <w:lastRenderedPageBreak/>
        <w:t>な理由があるときは、この限りでない。</w:t>
      </w:r>
    </w:p>
    <w:p w14:paraId="75E1A72D" w14:textId="77777777" w:rsidR="0034315D" w:rsidRDefault="0034315D" w:rsidP="0034315D">
      <w:r>
        <w:rPr>
          <w:rFonts w:hint="eastAsia"/>
        </w:rPr>
        <w:t>３　処分又は裁決につき審査請求をすることができる場合又は行政庁が</w:t>
      </w:r>
      <w:proofErr w:type="gramStart"/>
      <w:r>
        <w:rPr>
          <w:rFonts w:hint="eastAsia"/>
        </w:rPr>
        <w:t>誤つて</w:t>
      </w:r>
      <w:proofErr w:type="gramEnd"/>
      <w:r>
        <w:rPr>
          <w:rFonts w:hint="eastAsia"/>
        </w:rPr>
        <w:t>審査請求をすることができる旨を教示した場合において、審査請求があつたときは、処分又は裁決に係る取消訴訟は、その審査請求をした者については、前二項の規定にかかわらず、これに対する裁決があつたことを知</w:t>
      </w:r>
      <w:proofErr w:type="gramStart"/>
      <w:r>
        <w:rPr>
          <w:rFonts w:hint="eastAsia"/>
        </w:rPr>
        <w:t>つた</w:t>
      </w:r>
      <w:proofErr w:type="gramEnd"/>
      <w:r>
        <w:rPr>
          <w:rFonts w:hint="eastAsia"/>
        </w:rPr>
        <w:t>日から六箇月を経過したとき又は当該裁決の日から一年を経過したときは、提起することができない。ただし、正当な理由があるときは、この限りでない。</w:t>
      </w:r>
    </w:p>
    <w:p w14:paraId="1FA0D99A" w14:textId="77777777" w:rsidR="0034315D" w:rsidRDefault="0034315D" w:rsidP="0034315D">
      <w:r>
        <w:rPr>
          <w:rFonts w:hint="eastAsia"/>
        </w:rPr>
        <w:t>（執行停止）</w:t>
      </w:r>
    </w:p>
    <w:p w14:paraId="78C8AF00" w14:textId="77777777" w:rsidR="0034315D" w:rsidRDefault="0034315D" w:rsidP="0034315D">
      <w:r>
        <w:rPr>
          <w:rFonts w:hint="eastAsia"/>
        </w:rPr>
        <w:t>第二十五条　処分の取消しの訴えの提起は、処分の効力、処分の執行又は手続の続行を妨げない。</w:t>
      </w:r>
    </w:p>
    <w:p w14:paraId="45EE8CD5" w14:textId="77777777" w:rsidR="0034315D" w:rsidRDefault="0034315D" w:rsidP="0034315D">
      <w:r>
        <w:rPr>
          <w:rFonts w:hint="eastAsia"/>
        </w:rPr>
        <w:t>２　処分の取消しの訴えの提起があつた場合において、処分、処分の執行又は手続の続行により生ずる重大な損害を避けるため緊急の必要があるときは、裁判所は、申立てにより、決定をもつて、処分の効力、処分の執行又は手続の続行の全部又は一部の停止（以下「執行停止」という。）をすることができる。ただし、処分の効力の停止は、処分の執行又は手続の続行の停止に</w:t>
      </w:r>
      <w:proofErr w:type="gramStart"/>
      <w:r>
        <w:rPr>
          <w:rFonts w:hint="eastAsia"/>
        </w:rPr>
        <w:t>よつて</w:t>
      </w:r>
      <w:proofErr w:type="gramEnd"/>
      <w:r>
        <w:rPr>
          <w:rFonts w:hint="eastAsia"/>
        </w:rPr>
        <w:t>目的を達することができる場合には、することができない。</w:t>
      </w:r>
    </w:p>
    <w:p w14:paraId="6B9DAEB4" w14:textId="77777777" w:rsidR="0034315D" w:rsidRDefault="0034315D" w:rsidP="0034315D">
      <w:r>
        <w:rPr>
          <w:rFonts w:hint="eastAsia"/>
        </w:rPr>
        <w:t>３　裁判所は、前項に規定する重大な損害を生ずるか否かを判断するに当</w:t>
      </w:r>
      <w:proofErr w:type="gramStart"/>
      <w:r>
        <w:rPr>
          <w:rFonts w:hint="eastAsia"/>
        </w:rPr>
        <w:t>たつては</w:t>
      </w:r>
      <w:proofErr w:type="gramEnd"/>
      <w:r>
        <w:rPr>
          <w:rFonts w:hint="eastAsia"/>
        </w:rPr>
        <w:t>、損害の回復の困難の程度を考慮するものとし、損害の性質及び程度並びに処分の内容及び性質をも勘案するものとする。</w:t>
      </w:r>
    </w:p>
    <w:p w14:paraId="1B441BBD" w14:textId="77777777" w:rsidR="0034315D" w:rsidRDefault="0034315D" w:rsidP="0034315D">
      <w:r>
        <w:rPr>
          <w:rFonts w:hint="eastAsia"/>
        </w:rPr>
        <w:t>４　執行停止は、公共の福祉に重大な影響を及ぼすおそれがあるとき、又は本案について理由がないとみえるときは、することができない。</w:t>
      </w:r>
    </w:p>
    <w:p w14:paraId="1EE8EE50" w14:textId="77777777" w:rsidR="0034315D" w:rsidRDefault="0034315D" w:rsidP="0034315D">
      <w:r>
        <w:rPr>
          <w:rFonts w:hint="eastAsia"/>
        </w:rPr>
        <w:t>５　第二項の決定は、疎明に基づいてする。</w:t>
      </w:r>
    </w:p>
    <w:p w14:paraId="690B45EE" w14:textId="77777777" w:rsidR="0034315D" w:rsidRDefault="0034315D" w:rsidP="0034315D">
      <w:r>
        <w:rPr>
          <w:rFonts w:hint="eastAsia"/>
        </w:rPr>
        <w:t>６　第二項の決定は、口頭弁論を経ないですることができる。ただし、あらかじめ、当事者の意見をきかなければならない。</w:t>
      </w:r>
    </w:p>
    <w:p w14:paraId="7086B79D" w14:textId="77777777" w:rsidR="0034315D" w:rsidRDefault="0034315D" w:rsidP="0034315D">
      <w:r>
        <w:rPr>
          <w:rFonts w:hint="eastAsia"/>
        </w:rPr>
        <w:t>７　第二項の申立てに対する決定に対しては、即時抗告をすることができる。</w:t>
      </w:r>
    </w:p>
    <w:p w14:paraId="7B3F0169" w14:textId="77777777" w:rsidR="0034315D" w:rsidRDefault="0034315D" w:rsidP="0034315D">
      <w:r>
        <w:rPr>
          <w:rFonts w:hint="eastAsia"/>
        </w:rPr>
        <w:t>８　第二項の決定に対する即時抗告は、その決定の執行を停止する効力を有しない。</w:t>
      </w:r>
    </w:p>
    <w:sectPr w:rsidR="0034315D" w:rsidSect="003431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5D"/>
    <w:rsid w:val="00225AFB"/>
    <w:rsid w:val="0034315D"/>
    <w:rsid w:val="006C3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014BF"/>
  <w15:chartTrackingRefBased/>
  <w15:docId w15:val="{3D3FFA09-6159-4601-A6CE-DE9AE5B4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3</cp:revision>
  <dcterms:created xsi:type="dcterms:W3CDTF">2021-07-13T03:11:00Z</dcterms:created>
  <dcterms:modified xsi:type="dcterms:W3CDTF">2021-07-13T03:13:00Z</dcterms:modified>
</cp:coreProperties>
</file>