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9A3A" w14:textId="77777777" w:rsidR="0091706F" w:rsidRPr="0091706F" w:rsidRDefault="0091706F" w:rsidP="0091706F">
      <w:pPr>
        <w:keepNext/>
        <w:outlineLvl w:val="0"/>
        <w:rPr>
          <w:rFonts w:ascii="Arial" w:eastAsia="ＭＳ ゴシック" w:hAnsi="Arial"/>
          <w:sz w:val="24"/>
          <w:szCs w:val="20"/>
          <w:lang w:val="x-none" w:eastAsia="x-none"/>
        </w:rPr>
      </w:pPr>
    </w:p>
    <w:p w14:paraId="414C60A9" w14:textId="77777777" w:rsidR="0091706F" w:rsidRPr="0091706F" w:rsidRDefault="0091706F" w:rsidP="0091706F">
      <w:pPr>
        <w:rPr>
          <w:rFonts w:hAnsi="ＭＳ 明朝"/>
          <w:sz w:val="24"/>
        </w:rPr>
      </w:pPr>
    </w:p>
    <w:p w14:paraId="2A251913" w14:textId="77777777" w:rsidR="0091706F" w:rsidRPr="0091706F" w:rsidRDefault="0091706F" w:rsidP="0091706F">
      <w:pPr>
        <w:rPr>
          <w:rFonts w:hAnsi="ＭＳ 明朝"/>
          <w:sz w:val="24"/>
        </w:rPr>
      </w:pPr>
    </w:p>
    <w:p w14:paraId="6C3FB408" w14:textId="77777777" w:rsidR="0091706F" w:rsidRPr="0091706F" w:rsidRDefault="0091706F" w:rsidP="0091706F">
      <w:pPr>
        <w:rPr>
          <w:rFonts w:hAnsi="ＭＳ 明朝"/>
          <w:sz w:val="24"/>
        </w:rPr>
      </w:pPr>
    </w:p>
    <w:p w14:paraId="62EA97B5" w14:textId="77777777" w:rsidR="0091706F" w:rsidRPr="0091706F" w:rsidRDefault="0091706F" w:rsidP="0091706F">
      <w:pPr>
        <w:rPr>
          <w:rFonts w:hAnsi="ＭＳ 明朝"/>
          <w:sz w:val="24"/>
        </w:rPr>
      </w:pPr>
    </w:p>
    <w:p w14:paraId="001EBF5F" w14:textId="63101682" w:rsidR="00B07992" w:rsidRDefault="00B07992" w:rsidP="003868AF">
      <w:pPr>
        <w:jc w:val="center"/>
        <w:rPr>
          <w:rFonts w:hAnsi="ＭＳ 明朝"/>
          <w:b/>
          <w:sz w:val="40"/>
          <w:szCs w:val="40"/>
        </w:rPr>
      </w:pPr>
      <w:r>
        <w:rPr>
          <w:rFonts w:hAnsi="ＭＳ 明朝" w:hint="eastAsia"/>
          <w:b/>
          <w:sz w:val="40"/>
          <w:szCs w:val="40"/>
        </w:rPr>
        <w:t>イノキュウ推奨就業規則</w:t>
      </w:r>
      <w:r w:rsidR="007E483F">
        <w:rPr>
          <w:rFonts w:hAnsi="ＭＳ 明朝" w:hint="eastAsia"/>
          <w:b/>
          <w:sz w:val="40"/>
          <w:szCs w:val="40"/>
        </w:rPr>
        <w:t>・規定</w:t>
      </w:r>
    </w:p>
    <w:p w14:paraId="7A11EC9F" w14:textId="61B88DA4" w:rsidR="003868AF" w:rsidRPr="00705438" w:rsidRDefault="003868AF" w:rsidP="003868AF">
      <w:pPr>
        <w:jc w:val="center"/>
        <w:rPr>
          <w:rFonts w:hAnsi="ＭＳ 明朝"/>
          <w:b/>
          <w:sz w:val="40"/>
          <w:szCs w:val="40"/>
        </w:rPr>
      </w:pPr>
      <w:r>
        <w:rPr>
          <w:rFonts w:hAnsi="ＭＳ 明朝" w:hint="eastAsia"/>
          <w:b/>
          <w:sz w:val="40"/>
          <w:szCs w:val="40"/>
        </w:rPr>
        <w:t>継続雇用規程</w:t>
      </w:r>
    </w:p>
    <w:p w14:paraId="1CAF76F1" w14:textId="77777777" w:rsidR="003868AF" w:rsidRDefault="003868AF" w:rsidP="003868AF">
      <w:pPr>
        <w:spacing w:line="440" w:lineRule="exact"/>
        <w:jc w:val="center"/>
        <w:rPr>
          <w:rFonts w:hAnsi="ＭＳ 明朝"/>
          <w:sz w:val="32"/>
        </w:rPr>
      </w:pPr>
      <w:r>
        <w:rPr>
          <w:rFonts w:hAnsi="ＭＳ 明朝" w:hint="eastAsia"/>
          <w:b/>
          <w:sz w:val="40"/>
          <w:szCs w:val="40"/>
        </w:rPr>
        <w:t>（嘱託社員</w:t>
      </w:r>
      <w:r w:rsidRPr="00705438">
        <w:rPr>
          <w:rFonts w:hAnsi="ＭＳ 明朝" w:hint="eastAsia"/>
          <w:b/>
          <w:sz w:val="40"/>
          <w:szCs w:val="40"/>
        </w:rPr>
        <w:t>用）</w:t>
      </w:r>
    </w:p>
    <w:p w14:paraId="6DAF0CDA" w14:textId="77777777" w:rsidR="0091706F" w:rsidRPr="003868AF" w:rsidRDefault="0091706F" w:rsidP="0091706F">
      <w:pPr>
        <w:rPr>
          <w:rFonts w:hAnsi="ＭＳ 明朝"/>
          <w:sz w:val="32"/>
        </w:rPr>
      </w:pPr>
    </w:p>
    <w:p w14:paraId="6F8CFAA8" w14:textId="77777777" w:rsidR="0091706F" w:rsidRPr="0091706F" w:rsidRDefault="0091706F" w:rsidP="0091706F">
      <w:pPr>
        <w:rPr>
          <w:rFonts w:hAnsi="ＭＳ 明朝"/>
          <w:sz w:val="32"/>
        </w:rPr>
      </w:pPr>
    </w:p>
    <w:p w14:paraId="0E78FBCA" w14:textId="77777777" w:rsidR="0091706F" w:rsidRPr="0091706F" w:rsidRDefault="0091706F" w:rsidP="0091706F">
      <w:pPr>
        <w:rPr>
          <w:rFonts w:hAnsi="ＭＳ 明朝"/>
          <w:sz w:val="32"/>
        </w:rPr>
      </w:pPr>
    </w:p>
    <w:p w14:paraId="0E72BF32" w14:textId="77777777" w:rsidR="003868AF" w:rsidRDefault="0091706F" w:rsidP="00503C24">
      <w:pPr>
        <w:pStyle w:val="31"/>
      </w:pPr>
      <w:r w:rsidRPr="0091706F">
        <w:rPr>
          <w:rFonts w:hAnsi="ＭＳ 明朝"/>
          <w:sz w:val="32"/>
        </w:rPr>
        <w:br w:type="page"/>
      </w:r>
      <w:bookmarkStart w:id="0" w:name="_Toc379963501"/>
      <w:bookmarkStart w:id="1" w:name="_Toc250203624"/>
      <w:bookmarkStart w:id="2" w:name="_Toc290355000"/>
      <w:r w:rsidR="003868AF">
        <w:rPr>
          <w:rFonts w:hint="eastAsia"/>
        </w:rPr>
        <w:lastRenderedPageBreak/>
        <w:t>（目的）</w:t>
      </w:r>
    </w:p>
    <w:p w14:paraId="631DA679" w14:textId="77777777" w:rsidR="003868AF" w:rsidRDefault="003868AF">
      <w:pPr>
        <w:pStyle w:val="4"/>
      </w:pPr>
      <w:r>
        <w:rPr>
          <w:rFonts w:hint="eastAsia"/>
        </w:rPr>
        <w:t xml:space="preserve">第１条　</w:t>
      </w:r>
      <w:r w:rsidRPr="00FD5EFF">
        <w:rPr>
          <w:rFonts w:hint="eastAsia"/>
        </w:rPr>
        <w:t>この規程は、○○</w:t>
      </w:r>
      <w:r>
        <w:rPr>
          <w:rFonts w:hint="eastAsia"/>
        </w:rPr>
        <w:t>○</w:t>
      </w:r>
      <w:r w:rsidRPr="00FD5EFF">
        <w:rPr>
          <w:rFonts w:hint="eastAsia"/>
        </w:rPr>
        <w:t>株式会社（以下「会社」という。）の</w:t>
      </w:r>
      <w:r>
        <w:rPr>
          <w:rFonts w:hint="eastAsia"/>
        </w:rPr>
        <w:t>定年退職後の</w:t>
      </w:r>
      <w:r w:rsidRPr="00FD5EFF">
        <w:rPr>
          <w:rFonts w:hint="eastAsia"/>
        </w:rPr>
        <w:t>継続雇用制度について定めるとともに、継続雇用される嘱託社員の労働条件等について定めるものである</w:t>
      </w:r>
      <w:r>
        <w:rPr>
          <w:rFonts w:hint="eastAsia"/>
        </w:rPr>
        <w:t>。</w:t>
      </w:r>
    </w:p>
    <w:p w14:paraId="03884A79" w14:textId="77777777" w:rsidR="003868AF" w:rsidRDefault="003868AF" w:rsidP="00503C24">
      <w:pPr>
        <w:pStyle w:val="31"/>
      </w:pPr>
      <w:r>
        <w:rPr>
          <w:rFonts w:hint="eastAsia"/>
        </w:rPr>
        <w:t>（定義）</w:t>
      </w:r>
    </w:p>
    <w:p w14:paraId="1E9DC79F" w14:textId="21EB78B1" w:rsidR="003868AF" w:rsidRDefault="003868AF">
      <w:pPr>
        <w:pStyle w:val="4"/>
      </w:pPr>
      <w:r>
        <w:rPr>
          <w:rFonts w:hint="eastAsia"/>
        </w:rPr>
        <w:t>第２条　この規程で嘱託社員とは</w:t>
      </w:r>
      <w:r w:rsidR="00C63AC3">
        <w:rPr>
          <w:rFonts w:hint="eastAsia"/>
        </w:rPr>
        <w:t>、</w:t>
      </w:r>
      <w:r>
        <w:rPr>
          <w:rFonts w:hint="eastAsia"/>
        </w:rPr>
        <w:t>会社と</w:t>
      </w:r>
      <w:r w:rsidR="00C63AC3">
        <w:rPr>
          <w:rFonts w:hint="eastAsia"/>
        </w:rPr>
        <w:t>嘱託雇用</w:t>
      </w:r>
      <w:r>
        <w:rPr>
          <w:rFonts w:hint="eastAsia"/>
        </w:rPr>
        <w:t>契約を締結し、継続雇用される者をいう。</w:t>
      </w:r>
    </w:p>
    <w:p w14:paraId="25FFD310" w14:textId="77777777" w:rsidR="003868AF" w:rsidRDefault="003868AF" w:rsidP="00503C24">
      <w:pPr>
        <w:pStyle w:val="31"/>
      </w:pPr>
      <w:r>
        <w:rPr>
          <w:rFonts w:hint="eastAsia"/>
        </w:rPr>
        <w:t>（嘱託雇用契約の手続）</w:t>
      </w:r>
    </w:p>
    <w:p w14:paraId="6250DE68" w14:textId="77777777" w:rsidR="003868AF" w:rsidRDefault="003868AF">
      <w:pPr>
        <w:pStyle w:val="4"/>
      </w:pPr>
      <w:r>
        <w:rPr>
          <w:rFonts w:hint="eastAsia"/>
        </w:rPr>
        <w:t>第３条　定年年齢後に嘱託社員として継続して雇用されることを希望する者は、定年退職日の６カ月前までに、会社に申し出なければならない。</w:t>
      </w:r>
    </w:p>
    <w:p w14:paraId="53713491" w14:textId="77777777" w:rsidR="003868AF" w:rsidRDefault="003868AF">
      <w:pPr>
        <w:pStyle w:val="5"/>
      </w:pPr>
      <w:bookmarkStart w:id="3" w:name="_Hlk34054877"/>
      <w:r w:rsidRPr="00F01E45">
        <w:rPr>
          <w:rFonts w:hint="eastAsia"/>
        </w:rPr>
        <w:t>２　会社は、前項の従業員について継続雇用を認めるときは、当該従業員と定年退職日の</w:t>
      </w:r>
      <w:r>
        <w:rPr>
          <w:rFonts w:hint="eastAsia"/>
        </w:rPr>
        <w:t>翌</w:t>
      </w:r>
      <w:bookmarkEnd w:id="3"/>
      <w:r>
        <w:rPr>
          <w:rFonts w:hint="eastAsia"/>
        </w:rPr>
        <w:t>日に、その者と嘱託雇用契約を締結する。</w:t>
      </w:r>
    </w:p>
    <w:p w14:paraId="38FA7106" w14:textId="77777777" w:rsidR="003868AF" w:rsidRDefault="003868AF" w:rsidP="00503C24">
      <w:pPr>
        <w:pStyle w:val="31"/>
      </w:pPr>
      <w:r>
        <w:rPr>
          <w:rFonts w:hint="eastAsia"/>
        </w:rPr>
        <w:t>（契約期間）</w:t>
      </w:r>
    </w:p>
    <w:p w14:paraId="7ACEBE8E" w14:textId="77777777" w:rsidR="003868AF" w:rsidRDefault="003868AF">
      <w:pPr>
        <w:pStyle w:val="4"/>
      </w:pPr>
      <w:r>
        <w:rPr>
          <w:rFonts w:hint="eastAsia"/>
        </w:rPr>
        <w:t>第４条　嘱託雇用契約の期間は、原則として１年以内とし、協議の上対象者の年齢が満</w:t>
      </w:r>
      <w:r>
        <w:t>65</w:t>
      </w:r>
      <w:r>
        <w:rPr>
          <w:rFonts w:hint="eastAsia"/>
        </w:rPr>
        <w:t>歳に達するまで毎年更新する。</w:t>
      </w:r>
    </w:p>
    <w:p w14:paraId="68714372" w14:textId="77777777" w:rsidR="003868AF" w:rsidRDefault="003868AF" w:rsidP="00503C24">
      <w:pPr>
        <w:pStyle w:val="5"/>
      </w:pPr>
      <w:r>
        <w:rPr>
          <w:rFonts w:hint="eastAsia"/>
        </w:rPr>
        <w:t>２　前項にかかわらず、技能及び能力を鑑み会社が必要と認めるときは、継続雇用期間を満70歳まで延長することがある。</w:t>
      </w:r>
    </w:p>
    <w:p w14:paraId="5C3561FA" w14:textId="77777777" w:rsidR="003868AF" w:rsidRDefault="003868AF" w:rsidP="00503C24">
      <w:pPr>
        <w:pStyle w:val="5"/>
      </w:pPr>
      <w:r>
        <w:rPr>
          <w:rFonts w:hint="eastAsia"/>
        </w:rPr>
        <w:t xml:space="preserve">３　</w:t>
      </w:r>
      <w:r w:rsidRPr="00C506F9">
        <w:rPr>
          <w:rFonts w:hint="eastAsia"/>
        </w:rPr>
        <w:t>嘱託</w:t>
      </w:r>
      <w:r>
        <w:rPr>
          <w:rFonts w:hint="eastAsia"/>
        </w:rPr>
        <w:t>雇用契約</w:t>
      </w:r>
      <w:r w:rsidRPr="00C506F9">
        <w:rPr>
          <w:rFonts w:hint="eastAsia"/>
        </w:rPr>
        <w:t>期間が5年を超え、当該</w:t>
      </w:r>
      <w:r>
        <w:rPr>
          <w:rFonts w:hint="eastAsia"/>
        </w:rPr>
        <w:t>嘱託社員</w:t>
      </w:r>
      <w:r w:rsidRPr="00C506F9">
        <w:rPr>
          <w:rFonts w:hint="eastAsia"/>
        </w:rPr>
        <w:t>が無期雇用契約への転換</w:t>
      </w:r>
      <w:r>
        <w:rPr>
          <w:rFonts w:hint="eastAsia"/>
        </w:rPr>
        <w:t>の</w:t>
      </w:r>
      <w:r w:rsidRPr="00C506F9">
        <w:rPr>
          <w:rFonts w:hint="eastAsia"/>
        </w:rPr>
        <w:t>申し込</w:t>
      </w:r>
      <w:r>
        <w:rPr>
          <w:rFonts w:hint="eastAsia"/>
        </w:rPr>
        <w:t>みをした</w:t>
      </w:r>
      <w:r w:rsidRPr="00C506F9">
        <w:rPr>
          <w:rFonts w:hint="eastAsia"/>
        </w:rPr>
        <w:t>ときは、現に締結している契約期間が満了する日の翌日から、無期雇用契約に転換するものと</w:t>
      </w:r>
      <w:r>
        <w:rPr>
          <w:rFonts w:hint="eastAsia"/>
        </w:rPr>
        <w:t>し</w:t>
      </w:r>
      <w:r w:rsidRPr="00C506F9">
        <w:rPr>
          <w:rFonts w:hint="eastAsia"/>
        </w:rPr>
        <w:t>、定年は満70歳に到達した日とする。</w:t>
      </w:r>
    </w:p>
    <w:p w14:paraId="06FC8D70" w14:textId="77777777" w:rsidR="003868AF" w:rsidRDefault="003868AF" w:rsidP="00503C24">
      <w:pPr>
        <w:pStyle w:val="31"/>
      </w:pPr>
      <w:r>
        <w:rPr>
          <w:rFonts w:hint="eastAsia"/>
        </w:rPr>
        <w:t>（勤務時間・休日）</w:t>
      </w:r>
    </w:p>
    <w:p w14:paraId="21CABE75" w14:textId="6181DA51" w:rsidR="003868AF" w:rsidRPr="0042104D" w:rsidRDefault="003868AF">
      <w:pPr>
        <w:pStyle w:val="4"/>
      </w:pPr>
      <w:r>
        <w:rPr>
          <w:rFonts w:hint="eastAsia"/>
        </w:rPr>
        <w:t>第５条　勤務時間（始業、終業、及び</w:t>
      </w:r>
      <w:r w:rsidR="0073291E">
        <w:rPr>
          <w:rFonts w:hint="eastAsia"/>
        </w:rPr>
        <w:t>休憩時間</w:t>
      </w:r>
      <w:r>
        <w:rPr>
          <w:rFonts w:hint="eastAsia"/>
        </w:rPr>
        <w:t>）及び</w:t>
      </w:r>
      <w:r w:rsidRPr="00537F8E">
        <w:rPr>
          <w:rFonts w:hint="eastAsia"/>
        </w:rPr>
        <w:t>休日は、</w:t>
      </w:r>
      <w:r w:rsidRPr="005D7B68">
        <w:rPr>
          <w:rFonts w:hint="eastAsia"/>
        </w:rPr>
        <w:t>正規従業員の正規の</w:t>
      </w:r>
      <w:r>
        <w:rPr>
          <w:rFonts w:hint="eastAsia"/>
        </w:rPr>
        <w:t>勤務時間及び</w:t>
      </w:r>
      <w:r w:rsidRPr="005D7B68">
        <w:rPr>
          <w:rFonts w:hint="eastAsia"/>
        </w:rPr>
        <w:t>休日の定めによる。</w:t>
      </w:r>
      <w:r>
        <w:rPr>
          <w:rFonts w:hint="eastAsia"/>
        </w:rPr>
        <w:t>ただし、正規従業員の規定によりがたいときは、嘱託社員本人の希望・能力・経験及び職場の要因状況等を総合的に勘案の上、嘱託雇用契約時に決定する</w:t>
      </w:r>
      <w:r w:rsidRPr="0042104D">
        <w:rPr>
          <w:rFonts w:hint="eastAsia"/>
        </w:rPr>
        <w:t>。</w:t>
      </w:r>
    </w:p>
    <w:p w14:paraId="79F94DE4" w14:textId="77777777" w:rsidR="003868AF" w:rsidRPr="003934A9" w:rsidRDefault="003868AF" w:rsidP="00503C24">
      <w:pPr>
        <w:pStyle w:val="31"/>
      </w:pPr>
      <w:r w:rsidRPr="003934A9">
        <w:rPr>
          <w:rFonts w:hint="eastAsia"/>
        </w:rPr>
        <w:t>（年次有給休暇）</w:t>
      </w:r>
    </w:p>
    <w:p w14:paraId="6C2E174A" w14:textId="77777777" w:rsidR="003868AF" w:rsidRDefault="003868AF">
      <w:pPr>
        <w:pStyle w:val="4"/>
      </w:pPr>
      <w:r>
        <w:rPr>
          <w:rFonts w:hint="eastAsia"/>
        </w:rPr>
        <w:t>第６条</w:t>
      </w:r>
      <w:r w:rsidRPr="003934A9">
        <w:rPr>
          <w:rFonts w:hint="eastAsia"/>
        </w:rPr>
        <w:t xml:space="preserve">　</w:t>
      </w:r>
      <w:r>
        <w:rPr>
          <w:rFonts w:hint="eastAsia"/>
        </w:rPr>
        <w:t>年次有給休暇については正規従業員用の就業規則の規定を嘱託社員に適用し、定年退職時の年次有給休暇の残日数を繰り越すとともに、継続勤務期間の通算を行う。</w:t>
      </w:r>
    </w:p>
    <w:p w14:paraId="3F406EA4" w14:textId="77777777" w:rsidR="003868AF" w:rsidRDefault="003868AF" w:rsidP="00503C24">
      <w:pPr>
        <w:pStyle w:val="31"/>
      </w:pPr>
      <w:r>
        <w:t xml:space="preserve"> (</w:t>
      </w:r>
      <w:r>
        <w:rPr>
          <w:rFonts w:hint="eastAsia"/>
        </w:rPr>
        <w:t>休職</w:t>
      </w:r>
      <w:r>
        <w:t>)</w:t>
      </w:r>
    </w:p>
    <w:p w14:paraId="25E14DB1" w14:textId="77777777" w:rsidR="003868AF" w:rsidRPr="00C817A3" w:rsidRDefault="003868AF">
      <w:pPr>
        <w:pStyle w:val="4"/>
      </w:pPr>
      <w:r>
        <w:rPr>
          <w:rFonts w:hint="eastAsia"/>
        </w:rPr>
        <w:lastRenderedPageBreak/>
        <w:t>第７条　嘱託社員には休職は適用しない。ただし、特別の事情により会社が認めた場合は適用することがある。</w:t>
      </w:r>
    </w:p>
    <w:p w14:paraId="4F6E370C" w14:textId="77777777" w:rsidR="003868AF" w:rsidRPr="00FF14BB" w:rsidRDefault="003868AF" w:rsidP="00503C24">
      <w:pPr>
        <w:pStyle w:val="31"/>
      </w:pPr>
      <w:r w:rsidRPr="00FF14BB">
        <w:rPr>
          <w:rFonts w:hint="eastAsia"/>
        </w:rPr>
        <w:t>（賃金）</w:t>
      </w:r>
    </w:p>
    <w:p w14:paraId="5242A698" w14:textId="1D3480AA" w:rsidR="003868AF" w:rsidRDefault="003868AF">
      <w:pPr>
        <w:pStyle w:val="4"/>
      </w:pPr>
      <w:r>
        <w:rPr>
          <w:rFonts w:hint="eastAsia"/>
        </w:rPr>
        <w:t>第８条　嘱託社員の賃金は、</w:t>
      </w:r>
      <w:r w:rsidR="00A23E8A" w:rsidRPr="00A23E8A">
        <w:rPr>
          <w:rFonts w:hint="eastAsia"/>
        </w:rPr>
        <w:t>その職務内容や働き方の違いを考慮して</w:t>
      </w:r>
      <w:r>
        <w:rPr>
          <w:rFonts w:hint="eastAsia"/>
        </w:rPr>
        <w:t>嘱託雇用契約締結時に決定する。</w:t>
      </w:r>
    </w:p>
    <w:p w14:paraId="61FDE9E3" w14:textId="77777777" w:rsidR="003868AF" w:rsidRPr="00FF14BB" w:rsidRDefault="003868AF" w:rsidP="00503C24">
      <w:pPr>
        <w:pStyle w:val="31"/>
      </w:pPr>
      <w:r>
        <w:rPr>
          <w:rFonts w:hint="eastAsia"/>
        </w:rPr>
        <w:t>（賞</w:t>
      </w:r>
      <w:r w:rsidRPr="00FF14BB">
        <w:rPr>
          <w:rFonts w:hint="eastAsia"/>
        </w:rPr>
        <w:t>与）</w:t>
      </w:r>
    </w:p>
    <w:p w14:paraId="65028D0B" w14:textId="6BD1E9CD" w:rsidR="003868AF" w:rsidRDefault="003868AF">
      <w:pPr>
        <w:pStyle w:val="4"/>
      </w:pPr>
      <w:r>
        <w:rPr>
          <w:rFonts w:hint="eastAsia"/>
        </w:rPr>
        <w:t xml:space="preserve">第９条　</w:t>
      </w:r>
      <w:r w:rsidR="00A23E8A" w:rsidRPr="00A23E8A">
        <w:rPr>
          <w:rFonts w:hint="eastAsia"/>
        </w:rPr>
        <w:t>嘱託社員の賞与は、</w:t>
      </w:r>
      <w:bookmarkStart w:id="4" w:name="_Hlk40781012"/>
      <w:r w:rsidR="00A23E8A" w:rsidRPr="00A23E8A">
        <w:rPr>
          <w:rFonts w:hint="eastAsia"/>
        </w:rPr>
        <w:t>その職務内容や働き方の違いを考慮して</w:t>
      </w:r>
      <w:bookmarkEnd w:id="4"/>
      <w:r w:rsidR="00A23E8A" w:rsidRPr="00A23E8A">
        <w:rPr>
          <w:rFonts w:hint="eastAsia"/>
        </w:rPr>
        <w:t>嘱託</w:t>
      </w:r>
      <w:r w:rsidR="00C63AC3">
        <w:rPr>
          <w:rFonts w:hint="eastAsia"/>
        </w:rPr>
        <w:t>雇用</w:t>
      </w:r>
      <w:r w:rsidR="00A23E8A" w:rsidRPr="00A23E8A">
        <w:rPr>
          <w:rFonts w:hint="eastAsia"/>
        </w:rPr>
        <w:t>契約締結時に決定する。</w:t>
      </w:r>
    </w:p>
    <w:p w14:paraId="2DE9C832" w14:textId="77777777" w:rsidR="003868AF" w:rsidRPr="00FF14BB" w:rsidRDefault="003868AF" w:rsidP="00503C24">
      <w:pPr>
        <w:pStyle w:val="31"/>
      </w:pPr>
      <w:r w:rsidRPr="00FF14BB">
        <w:rPr>
          <w:rFonts w:hint="eastAsia"/>
        </w:rPr>
        <w:t>（退職金）</w:t>
      </w:r>
    </w:p>
    <w:p w14:paraId="7CB200E6" w14:textId="4D1ADE20" w:rsidR="003868AF" w:rsidRDefault="003868AF">
      <w:pPr>
        <w:pStyle w:val="4"/>
      </w:pPr>
      <w:r>
        <w:rPr>
          <w:rFonts w:hint="eastAsia"/>
        </w:rPr>
        <w:t>第10条　嘱託社員には退職金は支給しない。</w:t>
      </w:r>
      <w:r w:rsidR="00293E55">
        <w:rPr>
          <w:rFonts w:hint="eastAsia"/>
        </w:rPr>
        <w:t>ただし、契約期間中の勤務成績が特に優秀で、会社の業績に功労顕著であった者に対し、相応の慰労金を支給することがある。</w:t>
      </w:r>
    </w:p>
    <w:p w14:paraId="53D9767B" w14:textId="77777777" w:rsidR="003868AF" w:rsidRDefault="003868AF" w:rsidP="00503C24">
      <w:pPr>
        <w:pStyle w:val="31"/>
      </w:pPr>
      <w:bookmarkStart w:id="5" w:name="作業中"/>
      <w:bookmarkEnd w:id="5"/>
      <w:r>
        <w:rPr>
          <w:rFonts w:hint="eastAsia"/>
        </w:rPr>
        <w:t>（退職・解雇）</w:t>
      </w:r>
    </w:p>
    <w:p w14:paraId="58A3417F" w14:textId="77777777" w:rsidR="003868AF" w:rsidRDefault="003868AF">
      <w:pPr>
        <w:pStyle w:val="4"/>
      </w:pPr>
      <w:r>
        <w:rPr>
          <w:rFonts w:hint="eastAsia"/>
        </w:rPr>
        <w:t>第11条　嘱託社員が、次の各号のいずれかに該当するときは退職又は解雇とする。</w:t>
      </w:r>
    </w:p>
    <w:p w14:paraId="0A1485CC" w14:textId="77777777" w:rsidR="003868AF" w:rsidRPr="00F01E45" w:rsidRDefault="003868AF">
      <w:pPr>
        <w:pStyle w:val="6"/>
      </w:pPr>
      <w:r w:rsidRPr="00F01E45">
        <w:rPr>
          <w:rFonts w:hint="eastAsia"/>
        </w:rPr>
        <w:t>（</w:t>
      </w:r>
      <w:r w:rsidRPr="00F01E45">
        <w:t>1</w:t>
      </w:r>
      <w:r w:rsidRPr="00F01E45">
        <w:rPr>
          <w:rFonts w:hint="eastAsia"/>
        </w:rPr>
        <w:t>）退職を願い出て、会社がこれを承認したとき</w:t>
      </w:r>
    </w:p>
    <w:p w14:paraId="505DA2B9" w14:textId="77777777" w:rsidR="003868AF" w:rsidRPr="00F01E45" w:rsidRDefault="003868AF">
      <w:pPr>
        <w:pStyle w:val="6"/>
      </w:pPr>
      <w:r w:rsidRPr="00F01E45">
        <w:rPr>
          <w:rFonts w:hint="eastAsia"/>
        </w:rPr>
        <w:t>（</w:t>
      </w:r>
      <w:r w:rsidRPr="00F01E45">
        <w:t>2</w:t>
      </w:r>
      <w:r w:rsidRPr="00F01E45">
        <w:rPr>
          <w:rFonts w:hint="eastAsia"/>
        </w:rPr>
        <w:t>）死亡したとき</w:t>
      </w:r>
    </w:p>
    <w:p w14:paraId="33387537" w14:textId="77777777" w:rsidR="003868AF" w:rsidRPr="00F01E45" w:rsidRDefault="003868AF">
      <w:pPr>
        <w:pStyle w:val="6"/>
      </w:pPr>
      <w:r w:rsidRPr="00F01E45">
        <w:rPr>
          <w:rFonts w:hint="eastAsia"/>
        </w:rPr>
        <w:t>（</w:t>
      </w:r>
      <w:r w:rsidRPr="00F01E45">
        <w:t>3</w:t>
      </w:r>
      <w:r w:rsidRPr="00F01E45">
        <w:rPr>
          <w:rFonts w:hint="eastAsia"/>
        </w:rPr>
        <w:t>）嘱託雇用契約期間が満了し、更新しないとき</w:t>
      </w:r>
    </w:p>
    <w:p w14:paraId="17F588F0" w14:textId="77777777" w:rsidR="003868AF" w:rsidRPr="00F01E45" w:rsidRDefault="003868AF">
      <w:pPr>
        <w:pStyle w:val="6"/>
      </w:pPr>
      <w:r w:rsidRPr="00F01E45">
        <w:t xml:space="preserve"> (4) </w:t>
      </w:r>
      <w:r w:rsidRPr="00F01E45">
        <w:rPr>
          <w:rFonts w:hint="eastAsia"/>
        </w:rPr>
        <w:t>傷病その他により正常な就業が期待できず、雇用の継続が困難であると会社が判断したとき</w:t>
      </w:r>
    </w:p>
    <w:p w14:paraId="41931D61" w14:textId="77777777" w:rsidR="003868AF" w:rsidRPr="00F01E45" w:rsidRDefault="003868AF">
      <w:pPr>
        <w:pStyle w:val="6"/>
      </w:pPr>
      <w:r w:rsidRPr="00F01E45">
        <w:t xml:space="preserve"> (5) </w:t>
      </w:r>
      <w:r w:rsidRPr="00F01E45">
        <w:rPr>
          <w:rFonts w:hint="eastAsia"/>
        </w:rPr>
        <w:t>正規従業員用の就業規則の懲戒解雇の規定のいずれかに該当し、懲戒解雇となったとき</w:t>
      </w:r>
    </w:p>
    <w:p w14:paraId="43DAE2F0" w14:textId="77777777" w:rsidR="003868AF" w:rsidRDefault="003868AF">
      <w:pPr>
        <w:pStyle w:val="6"/>
      </w:pPr>
      <w:r w:rsidRPr="00F01E45">
        <w:t xml:space="preserve"> (6) </w:t>
      </w:r>
      <w:r w:rsidRPr="00F01E45">
        <w:rPr>
          <w:rFonts w:hint="eastAsia"/>
        </w:rPr>
        <w:t>その他雇用関係を継続し</w:t>
      </w:r>
      <w:r>
        <w:rPr>
          <w:rFonts w:hint="eastAsia"/>
        </w:rPr>
        <w:t>がたいやむを得ない事由のあるとき</w:t>
      </w:r>
    </w:p>
    <w:p w14:paraId="3F40DCB7" w14:textId="77777777" w:rsidR="003868AF" w:rsidRDefault="003868AF" w:rsidP="00503C24">
      <w:pPr>
        <w:pStyle w:val="31"/>
      </w:pPr>
      <w:r>
        <w:rPr>
          <w:rFonts w:hint="eastAsia"/>
        </w:rPr>
        <w:t>（社会保険）</w:t>
      </w:r>
    </w:p>
    <w:p w14:paraId="366035EB" w14:textId="77777777" w:rsidR="003868AF" w:rsidRDefault="003868AF">
      <w:pPr>
        <w:pStyle w:val="4"/>
      </w:pPr>
      <w:r>
        <w:rPr>
          <w:rFonts w:hint="eastAsia"/>
        </w:rPr>
        <w:t>第12条　嘱託社員の就労条件が</w:t>
      </w:r>
      <w:r w:rsidRPr="00843874">
        <w:rPr>
          <w:rFonts w:hint="eastAsia"/>
        </w:rPr>
        <w:t>社会保険</w:t>
      </w:r>
      <w:r>
        <w:rPr>
          <w:rFonts w:hint="eastAsia"/>
        </w:rPr>
        <w:t>（雇用保険、健康保険、及び厚生年金保険）</w:t>
      </w:r>
      <w:r w:rsidRPr="00843874">
        <w:rPr>
          <w:rFonts w:hint="eastAsia"/>
        </w:rPr>
        <w:t>の加入</w:t>
      </w:r>
      <w:r>
        <w:rPr>
          <w:rFonts w:hint="eastAsia"/>
        </w:rPr>
        <w:t>要件に該当する限り継続して</w:t>
      </w:r>
      <w:r w:rsidRPr="00843874">
        <w:rPr>
          <w:rFonts w:hint="eastAsia"/>
        </w:rPr>
        <w:t>加入</w:t>
      </w:r>
      <w:r>
        <w:rPr>
          <w:rFonts w:hint="eastAsia"/>
        </w:rPr>
        <w:t>する</w:t>
      </w:r>
      <w:r w:rsidRPr="00843874">
        <w:rPr>
          <w:rFonts w:hint="eastAsia"/>
        </w:rPr>
        <w:t>。</w:t>
      </w:r>
    </w:p>
    <w:p w14:paraId="5EE47402" w14:textId="77777777" w:rsidR="003868AF" w:rsidRPr="00843874" w:rsidRDefault="003868AF" w:rsidP="00503C24">
      <w:pPr>
        <w:pStyle w:val="31"/>
      </w:pPr>
      <w:r>
        <w:rPr>
          <w:rFonts w:hint="eastAsia"/>
        </w:rPr>
        <w:t>（就業規則等の準用）</w:t>
      </w:r>
    </w:p>
    <w:p w14:paraId="7D4350EE" w14:textId="77777777" w:rsidR="003868AF" w:rsidRDefault="003868AF">
      <w:pPr>
        <w:pStyle w:val="4"/>
      </w:pPr>
      <w:r>
        <w:rPr>
          <w:rFonts w:hint="eastAsia"/>
        </w:rPr>
        <w:t>第13条　この規程及び嘱託雇用契約書に定めのない事項については、正規従業員用の就業規則の規定を準用する。</w:t>
      </w:r>
    </w:p>
    <w:p w14:paraId="1A84C35C" w14:textId="77777777" w:rsidR="003868AF" w:rsidRPr="007C7EC5" w:rsidRDefault="003868AF" w:rsidP="003868AF">
      <w:pPr>
        <w:pStyle w:val="11"/>
        <w:spacing w:before="360"/>
      </w:pPr>
      <w:r>
        <w:rPr>
          <w:rFonts w:hint="eastAsia"/>
        </w:rPr>
        <w:lastRenderedPageBreak/>
        <w:t xml:space="preserve">　　　　</w:t>
      </w:r>
      <w:bookmarkStart w:id="6" w:name="_Toc391189751"/>
      <w:proofErr w:type="spellStart"/>
      <w:r w:rsidRPr="007C7EC5">
        <w:rPr>
          <w:rFonts w:hint="eastAsia"/>
        </w:rPr>
        <w:t>付則</w:t>
      </w:r>
      <w:bookmarkEnd w:id="6"/>
      <w:proofErr w:type="spellEnd"/>
      <w:r w:rsidRPr="007C7EC5">
        <w:rPr>
          <w:rFonts w:hint="eastAsia"/>
        </w:rPr>
        <w:t xml:space="preserve">　</w:t>
      </w:r>
    </w:p>
    <w:p w14:paraId="72474E80" w14:textId="77777777" w:rsidR="003868AF" w:rsidRPr="007C7EC5" w:rsidRDefault="003868AF">
      <w:pPr>
        <w:pStyle w:val="4"/>
      </w:pPr>
      <w:r>
        <w:rPr>
          <w:rFonts w:hint="eastAsia"/>
        </w:rPr>
        <w:t>１．この規程</w:t>
      </w:r>
      <w:r w:rsidRPr="007C7EC5">
        <w:rPr>
          <w:rFonts w:hint="eastAsia"/>
        </w:rPr>
        <w:t>は、</w:t>
      </w:r>
      <w:r>
        <w:rPr>
          <w:rFonts w:hint="eastAsia"/>
        </w:rPr>
        <w:t>令和</w:t>
      </w:r>
      <w:r w:rsidRPr="007C7EC5">
        <w:rPr>
          <w:rFonts w:hint="eastAsia"/>
        </w:rPr>
        <w:t>○○年○○月○○日より適用する。</w:t>
      </w:r>
    </w:p>
    <w:p w14:paraId="349B798A" w14:textId="77777777" w:rsidR="003868AF" w:rsidRPr="0098089D" w:rsidRDefault="003868AF">
      <w:pPr>
        <w:pStyle w:val="5"/>
        <w:rPr>
          <w:lang w:val="x-none"/>
        </w:rPr>
      </w:pPr>
      <w:r w:rsidRPr="007C7EC5">
        <w:rPr>
          <w:rFonts w:hint="eastAsia"/>
        </w:rPr>
        <w:t xml:space="preserve">改訂　</w:t>
      </w:r>
      <w:r>
        <w:rPr>
          <w:rFonts w:hint="eastAsia"/>
        </w:rPr>
        <w:t>令和</w:t>
      </w:r>
      <w:r w:rsidRPr="007C7EC5">
        <w:rPr>
          <w:rFonts w:hint="eastAsia"/>
        </w:rPr>
        <w:t>○○年○</w:t>
      </w:r>
      <w:r w:rsidRPr="007C7EC5">
        <w:rPr>
          <w:rFonts w:hAnsi="ＭＳ 明朝" w:hint="eastAsia"/>
        </w:rPr>
        <w:t>○月○○日</w:t>
      </w:r>
    </w:p>
    <w:bookmarkEnd w:id="0"/>
    <w:bookmarkEnd w:id="1"/>
    <w:bookmarkEnd w:id="2"/>
    <w:p w14:paraId="007D761E" w14:textId="77777777" w:rsidR="00571F73" w:rsidRPr="000A3B7C" w:rsidRDefault="00571F73" w:rsidP="00503C24">
      <w:pPr>
        <w:pStyle w:val="31"/>
      </w:pPr>
    </w:p>
    <w:sectPr w:rsidR="00571F73" w:rsidRPr="000A3B7C" w:rsidSect="005E0898">
      <w:headerReference w:type="default" r:id="rId8"/>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DC32" w14:textId="77777777" w:rsidR="000F387D" w:rsidRDefault="000F387D">
      <w:r>
        <w:separator/>
      </w:r>
    </w:p>
  </w:endnote>
  <w:endnote w:type="continuationSeparator" w:id="0">
    <w:p w14:paraId="73E990F7" w14:textId="77777777" w:rsidR="000F387D" w:rsidRDefault="000F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1EE6" w14:textId="77777777" w:rsidR="001201A4" w:rsidRDefault="001201A4" w:rsidP="003C426B">
    <w:pPr>
      <w:pStyle w:val="a7"/>
      <w:tabs>
        <w:tab w:val="left" w:pos="5898"/>
      </w:tabs>
      <w:jc w:val="center"/>
    </w:pPr>
    <w:r>
      <w:fldChar w:fldCharType="begin"/>
    </w:r>
    <w:r>
      <w:instrText>PAGE   \* MERGEFORMAT</w:instrText>
    </w:r>
    <w:r>
      <w:fldChar w:fldCharType="separate"/>
    </w:r>
    <w:r w:rsidR="00E97CBC" w:rsidRPr="00E97CBC">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031F" w14:textId="77777777" w:rsidR="000F387D" w:rsidRDefault="000F387D">
      <w:r>
        <w:separator/>
      </w:r>
    </w:p>
  </w:footnote>
  <w:footnote w:type="continuationSeparator" w:id="0">
    <w:p w14:paraId="27F2352D" w14:textId="77777777" w:rsidR="000F387D" w:rsidRDefault="000F3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3959" w14:textId="768ADA0B" w:rsidR="006032EA" w:rsidRDefault="003868AF">
    <w:pPr>
      <w:pStyle w:val="a5"/>
    </w:pPr>
    <w:r>
      <w:rPr>
        <w:rFonts w:hint="eastAsia"/>
        <w:lang w:eastAsia="ja-JP"/>
      </w:rPr>
      <w:t>継続雇用</w:t>
    </w:r>
    <w:r w:rsidR="00B67310">
      <w:rPr>
        <w:rFonts w:hint="eastAsia"/>
        <w:lang w:eastAsia="ja-JP"/>
      </w:rPr>
      <w:t>規程</w:t>
    </w:r>
    <w:r>
      <w:rPr>
        <w:rFonts w:hint="eastAsia"/>
        <w:lang w:eastAsia="ja-JP"/>
      </w:rPr>
      <w:t>（嘱託社員用）</w:t>
    </w:r>
  </w:p>
  <w:p w14:paraId="18A3CEEC" w14:textId="77777777" w:rsidR="006032EA" w:rsidRDefault="006032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741110"/>
    <w:lvl w:ilvl="0">
      <w:start w:val="1"/>
      <w:numFmt w:val="decimal"/>
      <w:lvlText w:val="%1."/>
      <w:lvlJc w:val="left"/>
      <w:pPr>
        <w:tabs>
          <w:tab w:val="num" w:pos="2923"/>
        </w:tabs>
        <w:ind w:leftChars="800" w:left="2923" w:hangingChars="200" w:hanging="360"/>
      </w:pPr>
    </w:lvl>
  </w:abstractNum>
  <w:abstractNum w:abstractNumId="1" w15:restartNumberingAfterBreak="0">
    <w:nsid w:val="FFFFFF7D"/>
    <w:multiLevelType w:val="singleLevel"/>
    <w:tmpl w:val="7E503AE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00CEA4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8ACC28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5DC42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71C2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F82330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8783CF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E64957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152DC5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522907"/>
    <w:multiLevelType w:val="hybridMultilevel"/>
    <w:tmpl w:val="FF06562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0E0C0F9A"/>
    <w:multiLevelType w:val="hybridMultilevel"/>
    <w:tmpl w:val="A6907DF2"/>
    <w:lvl w:ilvl="0" w:tplc="6582A6EE">
      <w:start w:val="2"/>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FDC1F6C"/>
    <w:multiLevelType w:val="singleLevel"/>
    <w:tmpl w:val="A336D6AC"/>
    <w:lvl w:ilvl="0">
      <w:start w:val="25"/>
      <w:numFmt w:val="decimal"/>
      <w:lvlText w:val="第%1条"/>
      <w:lvlJc w:val="left"/>
      <w:pPr>
        <w:tabs>
          <w:tab w:val="num" w:pos="840"/>
        </w:tabs>
        <w:ind w:left="840" w:hanging="727"/>
      </w:pPr>
      <w:rPr>
        <w:rFonts w:cs="Times New Roman" w:hint="eastAsia"/>
      </w:rPr>
    </w:lvl>
  </w:abstractNum>
  <w:abstractNum w:abstractNumId="13" w15:restartNumberingAfterBreak="0">
    <w:nsid w:val="17177783"/>
    <w:multiLevelType w:val="hybridMultilevel"/>
    <w:tmpl w:val="568E14B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B5F35B6"/>
    <w:multiLevelType w:val="hybridMultilevel"/>
    <w:tmpl w:val="AA18CD56"/>
    <w:lvl w:ilvl="0" w:tplc="A7980B1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22DA3731"/>
    <w:multiLevelType w:val="hybridMultilevel"/>
    <w:tmpl w:val="FCD889BA"/>
    <w:lvl w:ilvl="0" w:tplc="A7980B1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27DF5172"/>
    <w:multiLevelType w:val="hybridMultilevel"/>
    <w:tmpl w:val="857454EC"/>
    <w:lvl w:ilvl="0" w:tplc="37B0BCA8">
      <w:start w:val="4"/>
      <w:numFmt w:val="decimalFullWidth"/>
      <w:lvlText w:val="（%1）"/>
      <w:lvlJc w:val="left"/>
      <w:pPr>
        <w:tabs>
          <w:tab w:val="num" w:pos="1050"/>
        </w:tabs>
        <w:ind w:left="1050" w:hanging="21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2A6350CF"/>
    <w:multiLevelType w:val="hybridMultilevel"/>
    <w:tmpl w:val="6BAAB66C"/>
    <w:lvl w:ilvl="0" w:tplc="494A0A6E">
      <w:start w:val="1"/>
      <w:numFmt w:val="decimalEnclosedCircle"/>
      <w:lvlText w:val="%1"/>
      <w:lvlJc w:val="left"/>
      <w:pPr>
        <w:ind w:left="1272" w:hanging="432"/>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A790FA9"/>
    <w:multiLevelType w:val="hybridMultilevel"/>
    <w:tmpl w:val="4898625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CF32D34"/>
    <w:multiLevelType w:val="multilevel"/>
    <w:tmpl w:val="0A189C22"/>
    <w:lvl w:ilvl="0">
      <w:start w:val="1"/>
      <w:numFmt w:val="irohaFullWidth"/>
      <w:lvlText w:val="%1"/>
      <w:lvlJc w:val="left"/>
      <w:pPr>
        <w:ind w:left="1260" w:hanging="420"/>
      </w:pPr>
      <w:rPr>
        <w:rFonts w:hint="eastAsia"/>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20" w15:restartNumberingAfterBreak="0">
    <w:nsid w:val="2FDC5A54"/>
    <w:multiLevelType w:val="singleLevel"/>
    <w:tmpl w:val="28B89D42"/>
    <w:lvl w:ilvl="0">
      <w:start w:val="1"/>
      <w:numFmt w:val="decimal"/>
      <w:lvlText w:val="（%1）"/>
      <w:lvlJc w:val="left"/>
      <w:pPr>
        <w:tabs>
          <w:tab w:val="num" w:pos="720"/>
        </w:tabs>
      </w:pPr>
      <w:rPr>
        <w:rFonts w:cs="Times New Roman" w:hint="eastAsia"/>
      </w:rPr>
    </w:lvl>
  </w:abstractNum>
  <w:abstractNum w:abstractNumId="21" w15:restartNumberingAfterBreak="0">
    <w:nsid w:val="308A4FB5"/>
    <w:multiLevelType w:val="hybridMultilevel"/>
    <w:tmpl w:val="B20E314A"/>
    <w:lvl w:ilvl="0" w:tplc="5E680E52">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353F5E44"/>
    <w:multiLevelType w:val="hybridMultilevel"/>
    <w:tmpl w:val="3E5CA102"/>
    <w:lvl w:ilvl="0" w:tplc="389AE330">
      <w:start w:val="1"/>
      <w:numFmt w:val="decimal"/>
      <w:lvlText w:val="(%1)"/>
      <w:lvlJc w:val="left"/>
      <w:pPr>
        <w:ind w:left="990" w:hanging="360"/>
      </w:pPr>
      <w:rPr>
        <w:rFonts w:hAnsi="Century"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9077AB7"/>
    <w:multiLevelType w:val="hybridMultilevel"/>
    <w:tmpl w:val="37E6C646"/>
    <w:lvl w:ilvl="0" w:tplc="B1A6C236">
      <w:start w:val="3"/>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cs="Wingdings" w:hint="default"/>
      </w:rPr>
    </w:lvl>
    <w:lvl w:ilvl="2" w:tplc="0409000D" w:tentative="1">
      <w:start w:val="1"/>
      <w:numFmt w:val="bullet"/>
      <w:lvlText w:val=""/>
      <w:lvlJc w:val="left"/>
      <w:pPr>
        <w:ind w:left="2140" w:hanging="420"/>
      </w:pPr>
      <w:rPr>
        <w:rFonts w:ascii="Wingdings" w:hAnsi="Wingdings" w:cs="Wingdings" w:hint="default"/>
      </w:rPr>
    </w:lvl>
    <w:lvl w:ilvl="3" w:tplc="04090001" w:tentative="1">
      <w:start w:val="1"/>
      <w:numFmt w:val="bullet"/>
      <w:lvlText w:val=""/>
      <w:lvlJc w:val="left"/>
      <w:pPr>
        <w:ind w:left="2560" w:hanging="420"/>
      </w:pPr>
      <w:rPr>
        <w:rFonts w:ascii="Wingdings" w:hAnsi="Wingdings" w:cs="Wingdings" w:hint="default"/>
      </w:rPr>
    </w:lvl>
    <w:lvl w:ilvl="4" w:tplc="0409000B" w:tentative="1">
      <w:start w:val="1"/>
      <w:numFmt w:val="bullet"/>
      <w:lvlText w:val=""/>
      <w:lvlJc w:val="left"/>
      <w:pPr>
        <w:ind w:left="2980" w:hanging="420"/>
      </w:pPr>
      <w:rPr>
        <w:rFonts w:ascii="Wingdings" w:hAnsi="Wingdings" w:cs="Wingdings" w:hint="default"/>
      </w:rPr>
    </w:lvl>
    <w:lvl w:ilvl="5" w:tplc="0409000D" w:tentative="1">
      <w:start w:val="1"/>
      <w:numFmt w:val="bullet"/>
      <w:lvlText w:val=""/>
      <w:lvlJc w:val="left"/>
      <w:pPr>
        <w:ind w:left="3400" w:hanging="420"/>
      </w:pPr>
      <w:rPr>
        <w:rFonts w:ascii="Wingdings" w:hAnsi="Wingdings" w:cs="Wingdings" w:hint="default"/>
      </w:rPr>
    </w:lvl>
    <w:lvl w:ilvl="6" w:tplc="04090001" w:tentative="1">
      <w:start w:val="1"/>
      <w:numFmt w:val="bullet"/>
      <w:lvlText w:val=""/>
      <w:lvlJc w:val="left"/>
      <w:pPr>
        <w:ind w:left="3820" w:hanging="420"/>
      </w:pPr>
      <w:rPr>
        <w:rFonts w:ascii="Wingdings" w:hAnsi="Wingdings" w:cs="Wingdings" w:hint="default"/>
      </w:rPr>
    </w:lvl>
    <w:lvl w:ilvl="7" w:tplc="0409000B" w:tentative="1">
      <w:start w:val="1"/>
      <w:numFmt w:val="bullet"/>
      <w:lvlText w:val=""/>
      <w:lvlJc w:val="left"/>
      <w:pPr>
        <w:ind w:left="4240" w:hanging="420"/>
      </w:pPr>
      <w:rPr>
        <w:rFonts w:ascii="Wingdings" w:hAnsi="Wingdings" w:cs="Wingdings" w:hint="default"/>
      </w:rPr>
    </w:lvl>
    <w:lvl w:ilvl="8" w:tplc="0409000D" w:tentative="1">
      <w:start w:val="1"/>
      <w:numFmt w:val="bullet"/>
      <w:lvlText w:val=""/>
      <w:lvlJc w:val="left"/>
      <w:pPr>
        <w:ind w:left="4660" w:hanging="420"/>
      </w:pPr>
      <w:rPr>
        <w:rFonts w:ascii="Wingdings" w:hAnsi="Wingdings" w:cs="Wingdings" w:hint="default"/>
      </w:rPr>
    </w:lvl>
  </w:abstractNum>
  <w:abstractNum w:abstractNumId="24" w15:restartNumberingAfterBreak="0">
    <w:nsid w:val="41B80432"/>
    <w:multiLevelType w:val="hybridMultilevel"/>
    <w:tmpl w:val="585E8642"/>
    <w:lvl w:ilvl="0" w:tplc="37B0BCA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1E199D"/>
    <w:multiLevelType w:val="hybridMultilevel"/>
    <w:tmpl w:val="BB6495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F728E7"/>
    <w:multiLevelType w:val="hybridMultilevel"/>
    <w:tmpl w:val="7BEA5FBE"/>
    <w:lvl w:ilvl="0" w:tplc="37B0BCA8">
      <w:start w:val="71"/>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53B2B80"/>
    <w:multiLevelType w:val="hybridMultilevel"/>
    <w:tmpl w:val="76D42460"/>
    <w:lvl w:ilvl="0" w:tplc="6C72D80C">
      <w:start w:val="3"/>
      <w:numFmt w:val="decimalFullWidth"/>
      <w:lvlText w:val="第%1章"/>
      <w:lvlJc w:val="left"/>
      <w:pPr>
        <w:tabs>
          <w:tab w:val="num" w:pos="1590"/>
        </w:tabs>
        <w:ind w:left="1590" w:hanging="1590"/>
      </w:pPr>
      <w:rPr>
        <w:rFonts w:hint="eastAsia"/>
      </w:rPr>
    </w:lvl>
    <w:lvl w:ilvl="1" w:tplc="D4A07940" w:tentative="1">
      <w:start w:val="1"/>
      <w:numFmt w:val="aiueoFullWidth"/>
      <w:lvlText w:val="(%2)"/>
      <w:lvlJc w:val="left"/>
      <w:pPr>
        <w:tabs>
          <w:tab w:val="num" w:pos="840"/>
        </w:tabs>
        <w:ind w:left="840" w:hanging="420"/>
      </w:pPr>
    </w:lvl>
    <w:lvl w:ilvl="2" w:tplc="29CCDC8C" w:tentative="1">
      <w:start w:val="1"/>
      <w:numFmt w:val="decimalEnclosedCircle"/>
      <w:lvlText w:val="%3"/>
      <w:lvlJc w:val="left"/>
      <w:pPr>
        <w:tabs>
          <w:tab w:val="num" w:pos="1260"/>
        </w:tabs>
        <w:ind w:left="1260" w:hanging="420"/>
      </w:pPr>
    </w:lvl>
    <w:lvl w:ilvl="3" w:tplc="A4AA90EA" w:tentative="1">
      <w:start w:val="1"/>
      <w:numFmt w:val="decimal"/>
      <w:lvlText w:val="%4."/>
      <w:lvlJc w:val="left"/>
      <w:pPr>
        <w:tabs>
          <w:tab w:val="num" w:pos="1680"/>
        </w:tabs>
        <w:ind w:left="1680" w:hanging="420"/>
      </w:pPr>
    </w:lvl>
    <w:lvl w:ilvl="4" w:tplc="F4608B72" w:tentative="1">
      <w:start w:val="1"/>
      <w:numFmt w:val="aiueoFullWidth"/>
      <w:lvlText w:val="(%5)"/>
      <w:lvlJc w:val="left"/>
      <w:pPr>
        <w:tabs>
          <w:tab w:val="num" w:pos="2100"/>
        </w:tabs>
        <w:ind w:left="2100" w:hanging="420"/>
      </w:pPr>
    </w:lvl>
    <w:lvl w:ilvl="5" w:tplc="40B260B8" w:tentative="1">
      <w:start w:val="1"/>
      <w:numFmt w:val="decimalEnclosedCircle"/>
      <w:lvlText w:val="%6"/>
      <w:lvlJc w:val="left"/>
      <w:pPr>
        <w:tabs>
          <w:tab w:val="num" w:pos="2520"/>
        </w:tabs>
        <w:ind w:left="2520" w:hanging="420"/>
      </w:pPr>
    </w:lvl>
    <w:lvl w:ilvl="6" w:tplc="0F967312" w:tentative="1">
      <w:start w:val="1"/>
      <w:numFmt w:val="decimal"/>
      <w:lvlText w:val="%7."/>
      <w:lvlJc w:val="left"/>
      <w:pPr>
        <w:tabs>
          <w:tab w:val="num" w:pos="2940"/>
        </w:tabs>
        <w:ind w:left="2940" w:hanging="420"/>
      </w:pPr>
    </w:lvl>
    <w:lvl w:ilvl="7" w:tplc="E5383D26" w:tentative="1">
      <w:start w:val="1"/>
      <w:numFmt w:val="aiueoFullWidth"/>
      <w:lvlText w:val="(%8)"/>
      <w:lvlJc w:val="left"/>
      <w:pPr>
        <w:tabs>
          <w:tab w:val="num" w:pos="3360"/>
        </w:tabs>
        <w:ind w:left="3360" w:hanging="420"/>
      </w:pPr>
    </w:lvl>
    <w:lvl w:ilvl="8" w:tplc="582E729A" w:tentative="1">
      <w:start w:val="1"/>
      <w:numFmt w:val="decimalEnclosedCircle"/>
      <w:lvlText w:val="%9"/>
      <w:lvlJc w:val="left"/>
      <w:pPr>
        <w:tabs>
          <w:tab w:val="num" w:pos="3780"/>
        </w:tabs>
        <w:ind w:left="3780" w:hanging="420"/>
      </w:pPr>
    </w:lvl>
  </w:abstractNum>
  <w:abstractNum w:abstractNumId="28" w15:restartNumberingAfterBreak="0">
    <w:nsid w:val="498547CB"/>
    <w:multiLevelType w:val="singleLevel"/>
    <w:tmpl w:val="C2DCE494"/>
    <w:lvl w:ilvl="0">
      <w:start w:val="2"/>
      <w:numFmt w:val="decimal"/>
      <w:lvlText w:val="%1．"/>
      <w:lvlJc w:val="left"/>
      <w:pPr>
        <w:tabs>
          <w:tab w:val="num" w:pos="1040"/>
        </w:tabs>
        <w:ind w:left="907" w:hanging="227"/>
      </w:pPr>
      <w:rPr>
        <w:rFonts w:cs="Times New Roman" w:hint="eastAsia"/>
      </w:rPr>
    </w:lvl>
  </w:abstractNum>
  <w:abstractNum w:abstractNumId="29" w15:restartNumberingAfterBreak="0">
    <w:nsid w:val="4EBA01DF"/>
    <w:multiLevelType w:val="hybridMultilevel"/>
    <w:tmpl w:val="244CDB1A"/>
    <w:lvl w:ilvl="0" w:tplc="0E5C3956">
      <w:numFmt w:val="bullet"/>
      <w:lvlText w:val="・"/>
      <w:lvlJc w:val="left"/>
      <w:pPr>
        <w:ind w:left="4470" w:hanging="444"/>
      </w:pPr>
      <w:rPr>
        <w:rFonts w:ascii="ＭＳ 明朝" w:eastAsia="ＭＳ 明朝" w:hAnsi="ＭＳ 明朝" w:cs="Times New Roman" w:hint="eastAsia"/>
      </w:rPr>
    </w:lvl>
    <w:lvl w:ilvl="1" w:tplc="0409000B" w:tentative="1">
      <w:start w:val="1"/>
      <w:numFmt w:val="bullet"/>
      <w:lvlText w:val=""/>
      <w:lvlJc w:val="left"/>
      <w:pPr>
        <w:ind w:left="4866" w:hanging="420"/>
      </w:pPr>
      <w:rPr>
        <w:rFonts w:ascii="Wingdings" w:hAnsi="Wingdings" w:hint="default"/>
      </w:rPr>
    </w:lvl>
    <w:lvl w:ilvl="2" w:tplc="0409000D" w:tentative="1">
      <w:start w:val="1"/>
      <w:numFmt w:val="bullet"/>
      <w:lvlText w:val=""/>
      <w:lvlJc w:val="left"/>
      <w:pPr>
        <w:ind w:left="5286" w:hanging="420"/>
      </w:pPr>
      <w:rPr>
        <w:rFonts w:ascii="Wingdings" w:hAnsi="Wingdings" w:hint="default"/>
      </w:rPr>
    </w:lvl>
    <w:lvl w:ilvl="3" w:tplc="04090001" w:tentative="1">
      <w:start w:val="1"/>
      <w:numFmt w:val="bullet"/>
      <w:lvlText w:val=""/>
      <w:lvlJc w:val="left"/>
      <w:pPr>
        <w:ind w:left="5706" w:hanging="420"/>
      </w:pPr>
      <w:rPr>
        <w:rFonts w:ascii="Wingdings" w:hAnsi="Wingdings" w:hint="default"/>
      </w:rPr>
    </w:lvl>
    <w:lvl w:ilvl="4" w:tplc="0409000B" w:tentative="1">
      <w:start w:val="1"/>
      <w:numFmt w:val="bullet"/>
      <w:lvlText w:val=""/>
      <w:lvlJc w:val="left"/>
      <w:pPr>
        <w:ind w:left="6126" w:hanging="420"/>
      </w:pPr>
      <w:rPr>
        <w:rFonts w:ascii="Wingdings" w:hAnsi="Wingdings" w:hint="default"/>
      </w:rPr>
    </w:lvl>
    <w:lvl w:ilvl="5" w:tplc="0409000D" w:tentative="1">
      <w:start w:val="1"/>
      <w:numFmt w:val="bullet"/>
      <w:lvlText w:val=""/>
      <w:lvlJc w:val="left"/>
      <w:pPr>
        <w:ind w:left="6546" w:hanging="420"/>
      </w:pPr>
      <w:rPr>
        <w:rFonts w:ascii="Wingdings" w:hAnsi="Wingdings" w:hint="default"/>
      </w:rPr>
    </w:lvl>
    <w:lvl w:ilvl="6" w:tplc="04090001" w:tentative="1">
      <w:start w:val="1"/>
      <w:numFmt w:val="bullet"/>
      <w:lvlText w:val=""/>
      <w:lvlJc w:val="left"/>
      <w:pPr>
        <w:ind w:left="6966" w:hanging="420"/>
      </w:pPr>
      <w:rPr>
        <w:rFonts w:ascii="Wingdings" w:hAnsi="Wingdings" w:hint="default"/>
      </w:rPr>
    </w:lvl>
    <w:lvl w:ilvl="7" w:tplc="0409000B" w:tentative="1">
      <w:start w:val="1"/>
      <w:numFmt w:val="bullet"/>
      <w:lvlText w:val=""/>
      <w:lvlJc w:val="left"/>
      <w:pPr>
        <w:ind w:left="7386" w:hanging="420"/>
      </w:pPr>
      <w:rPr>
        <w:rFonts w:ascii="Wingdings" w:hAnsi="Wingdings" w:hint="default"/>
      </w:rPr>
    </w:lvl>
    <w:lvl w:ilvl="8" w:tplc="0409000D" w:tentative="1">
      <w:start w:val="1"/>
      <w:numFmt w:val="bullet"/>
      <w:lvlText w:val=""/>
      <w:lvlJc w:val="left"/>
      <w:pPr>
        <w:ind w:left="7806" w:hanging="420"/>
      </w:pPr>
      <w:rPr>
        <w:rFonts w:ascii="Wingdings" w:hAnsi="Wingdings" w:hint="default"/>
      </w:rPr>
    </w:lvl>
  </w:abstractNum>
  <w:abstractNum w:abstractNumId="30" w15:restartNumberingAfterBreak="0">
    <w:nsid w:val="52A015CA"/>
    <w:multiLevelType w:val="hybridMultilevel"/>
    <w:tmpl w:val="91CA7384"/>
    <w:lvl w:ilvl="0" w:tplc="E0AA9BD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47C71A2"/>
    <w:multiLevelType w:val="hybridMultilevel"/>
    <w:tmpl w:val="E75A2C4E"/>
    <w:lvl w:ilvl="0" w:tplc="0FA8E6B0">
      <w:start w:val="5"/>
      <w:numFmt w:val="decimalFullWidth"/>
      <w:lvlText w:val="（%1）"/>
      <w:lvlJc w:val="left"/>
      <w:pPr>
        <w:tabs>
          <w:tab w:val="num" w:pos="1680"/>
        </w:tabs>
        <w:ind w:left="1680" w:hanging="84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56F35DB0"/>
    <w:multiLevelType w:val="singleLevel"/>
    <w:tmpl w:val="63FC47BA"/>
    <w:lvl w:ilvl="0">
      <w:start w:val="10"/>
      <w:numFmt w:val="decimal"/>
      <w:lvlText w:val="第%1条"/>
      <w:lvlJc w:val="left"/>
      <w:pPr>
        <w:tabs>
          <w:tab w:val="num" w:pos="840"/>
        </w:tabs>
        <w:ind w:left="840" w:hanging="727"/>
      </w:pPr>
      <w:rPr>
        <w:rFonts w:cs="Times New Roman" w:hint="eastAsia"/>
      </w:rPr>
    </w:lvl>
  </w:abstractNum>
  <w:abstractNum w:abstractNumId="33" w15:restartNumberingAfterBreak="0">
    <w:nsid w:val="57C852B1"/>
    <w:multiLevelType w:val="hybridMultilevel"/>
    <w:tmpl w:val="966ACFEC"/>
    <w:lvl w:ilvl="0" w:tplc="FED0FE10">
      <w:start w:val="7"/>
      <w:numFmt w:val="decimal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9FA1CA4"/>
    <w:multiLevelType w:val="hybridMultilevel"/>
    <w:tmpl w:val="DBA6F5DA"/>
    <w:lvl w:ilvl="0" w:tplc="A7980B18">
      <w:start w:val="1"/>
      <w:numFmt w:val="bullet"/>
      <w:lvlText w:val=""/>
      <w:lvlJc w:val="left"/>
      <w:pPr>
        <w:ind w:left="2877" w:hanging="420"/>
      </w:pPr>
      <w:rPr>
        <w:rFonts w:ascii="Wingdings" w:hAnsi="Wingdings" w:hint="default"/>
      </w:rPr>
    </w:lvl>
    <w:lvl w:ilvl="1" w:tplc="0409000B" w:tentative="1">
      <w:start w:val="1"/>
      <w:numFmt w:val="bullet"/>
      <w:lvlText w:val=""/>
      <w:lvlJc w:val="left"/>
      <w:pPr>
        <w:ind w:left="3297" w:hanging="420"/>
      </w:pPr>
      <w:rPr>
        <w:rFonts w:ascii="Wingdings" w:hAnsi="Wingdings" w:hint="default"/>
      </w:rPr>
    </w:lvl>
    <w:lvl w:ilvl="2" w:tplc="0409000D" w:tentative="1">
      <w:start w:val="1"/>
      <w:numFmt w:val="bullet"/>
      <w:lvlText w:val=""/>
      <w:lvlJc w:val="left"/>
      <w:pPr>
        <w:ind w:left="3717" w:hanging="420"/>
      </w:pPr>
      <w:rPr>
        <w:rFonts w:ascii="Wingdings" w:hAnsi="Wingdings" w:hint="default"/>
      </w:rPr>
    </w:lvl>
    <w:lvl w:ilvl="3" w:tplc="04090001" w:tentative="1">
      <w:start w:val="1"/>
      <w:numFmt w:val="bullet"/>
      <w:lvlText w:val=""/>
      <w:lvlJc w:val="left"/>
      <w:pPr>
        <w:ind w:left="4137" w:hanging="420"/>
      </w:pPr>
      <w:rPr>
        <w:rFonts w:ascii="Wingdings" w:hAnsi="Wingdings" w:hint="default"/>
      </w:rPr>
    </w:lvl>
    <w:lvl w:ilvl="4" w:tplc="0409000B" w:tentative="1">
      <w:start w:val="1"/>
      <w:numFmt w:val="bullet"/>
      <w:lvlText w:val=""/>
      <w:lvlJc w:val="left"/>
      <w:pPr>
        <w:ind w:left="4557" w:hanging="420"/>
      </w:pPr>
      <w:rPr>
        <w:rFonts w:ascii="Wingdings" w:hAnsi="Wingdings" w:hint="default"/>
      </w:rPr>
    </w:lvl>
    <w:lvl w:ilvl="5" w:tplc="0409000D" w:tentative="1">
      <w:start w:val="1"/>
      <w:numFmt w:val="bullet"/>
      <w:lvlText w:val=""/>
      <w:lvlJc w:val="left"/>
      <w:pPr>
        <w:ind w:left="4977" w:hanging="420"/>
      </w:pPr>
      <w:rPr>
        <w:rFonts w:ascii="Wingdings" w:hAnsi="Wingdings" w:hint="default"/>
      </w:rPr>
    </w:lvl>
    <w:lvl w:ilvl="6" w:tplc="04090001" w:tentative="1">
      <w:start w:val="1"/>
      <w:numFmt w:val="bullet"/>
      <w:lvlText w:val=""/>
      <w:lvlJc w:val="left"/>
      <w:pPr>
        <w:ind w:left="5397" w:hanging="420"/>
      </w:pPr>
      <w:rPr>
        <w:rFonts w:ascii="Wingdings" w:hAnsi="Wingdings" w:hint="default"/>
      </w:rPr>
    </w:lvl>
    <w:lvl w:ilvl="7" w:tplc="0409000B" w:tentative="1">
      <w:start w:val="1"/>
      <w:numFmt w:val="bullet"/>
      <w:lvlText w:val=""/>
      <w:lvlJc w:val="left"/>
      <w:pPr>
        <w:ind w:left="5817" w:hanging="420"/>
      </w:pPr>
      <w:rPr>
        <w:rFonts w:ascii="Wingdings" w:hAnsi="Wingdings" w:hint="default"/>
      </w:rPr>
    </w:lvl>
    <w:lvl w:ilvl="8" w:tplc="0409000D" w:tentative="1">
      <w:start w:val="1"/>
      <w:numFmt w:val="bullet"/>
      <w:lvlText w:val=""/>
      <w:lvlJc w:val="left"/>
      <w:pPr>
        <w:ind w:left="6237" w:hanging="420"/>
      </w:pPr>
      <w:rPr>
        <w:rFonts w:ascii="Wingdings" w:hAnsi="Wingdings" w:hint="default"/>
      </w:rPr>
    </w:lvl>
  </w:abstractNum>
  <w:abstractNum w:abstractNumId="35" w15:restartNumberingAfterBreak="0">
    <w:nsid w:val="62AC1BEE"/>
    <w:multiLevelType w:val="hybridMultilevel"/>
    <w:tmpl w:val="6C1E37EA"/>
    <w:lvl w:ilvl="0" w:tplc="04090017">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69257208"/>
    <w:multiLevelType w:val="hybridMultilevel"/>
    <w:tmpl w:val="FBF0F292"/>
    <w:lvl w:ilvl="0" w:tplc="619615CC">
      <w:start w:val="2"/>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BC01D1"/>
    <w:multiLevelType w:val="singleLevel"/>
    <w:tmpl w:val="0CBAAA7E"/>
    <w:lvl w:ilvl="0">
      <w:start w:val="2"/>
      <w:numFmt w:val="decimal"/>
      <w:lvlText w:val="%1．"/>
      <w:lvlJc w:val="left"/>
      <w:pPr>
        <w:tabs>
          <w:tab w:val="num" w:pos="1040"/>
        </w:tabs>
        <w:ind w:left="907" w:hanging="227"/>
      </w:pPr>
      <w:rPr>
        <w:rFonts w:cs="Times New Roman" w:hint="eastAsia"/>
      </w:rPr>
    </w:lvl>
  </w:abstractNum>
  <w:abstractNum w:abstractNumId="38" w15:restartNumberingAfterBreak="0">
    <w:nsid w:val="764B6C47"/>
    <w:multiLevelType w:val="hybridMultilevel"/>
    <w:tmpl w:val="70C0F51A"/>
    <w:lvl w:ilvl="0" w:tplc="82CC73E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31"/>
  </w:num>
  <w:num w:numId="3">
    <w:abstractNumId w:val="38"/>
  </w:num>
  <w:num w:numId="4">
    <w:abstractNumId w:val="24"/>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36"/>
  </w:num>
  <w:num w:numId="18">
    <w:abstractNumId w:val="26"/>
  </w:num>
  <w:num w:numId="19">
    <w:abstractNumId w:val="16"/>
  </w:num>
  <w:num w:numId="20">
    <w:abstractNumId w:val="30"/>
  </w:num>
  <w:num w:numId="21">
    <w:abstractNumId w:val="37"/>
  </w:num>
  <w:num w:numId="22">
    <w:abstractNumId w:val="12"/>
  </w:num>
  <w:num w:numId="23">
    <w:abstractNumId w:val="28"/>
  </w:num>
  <w:num w:numId="24">
    <w:abstractNumId w:val="32"/>
  </w:num>
  <w:num w:numId="25">
    <w:abstractNumId w:val="20"/>
  </w:num>
  <w:num w:numId="26">
    <w:abstractNumId w:val="29"/>
  </w:num>
  <w:num w:numId="27">
    <w:abstractNumId w:val="34"/>
  </w:num>
  <w:num w:numId="28">
    <w:abstractNumId w:val="25"/>
  </w:num>
  <w:num w:numId="29">
    <w:abstractNumId w:val="15"/>
  </w:num>
  <w:num w:numId="30">
    <w:abstractNumId w:val="14"/>
  </w:num>
  <w:num w:numId="31">
    <w:abstractNumId w:val="21"/>
  </w:num>
  <w:num w:numId="32">
    <w:abstractNumId w:val="35"/>
  </w:num>
  <w:num w:numId="33">
    <w:abstractNumId w:val="19"/>
  </w:num>
  <w:num w:numId="34">
    <w:abstractNumId w:val="17"/>
  </w:num>
  <w:num w:numId="35">
    <w:abstractNumId w:val="10"/>
  </w:num>
  <w:num w:numId="36">
    <w:abstractNumId w:val="23"/>
  </w:num>
  <w:num w:numId="37">
    <w:abstractNumId w:val="18"/>
  </w:num>
  <w:num w:numId="38">
    <w:abstractNumId w:val="1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C5"/>
    <w:rsid w:val="000001A5"/>
    <w:rsid w:val="0000639C"/>
    <w:rsid w:val="00011B66"/>
    <w:rsid w:val="00021A15"/>
    <w:rsid w:val="000229AA"/>
    <w:rsid w:val="00024914"/>
    <w:rsid w:val="00031CE6"/>
    <w:rsid w:val="0003258B"/>
    <w:rsid w:val="0003695C"/>
    <w:rsid w:val="0004372B"/>
    <w:rsid w:val="0004676D"/>
    <w:rsid w:val="00046D70"/>
    <w:rsid w:val="00047B55"/>
    <w:rsid w:val="00057431"/>
    <w:rsid w:val="000578CF"/>
    <w:rsid w:val="000632D7"/>
    <w:rsid w:val="000645DC"/>
    <w:rsid w:val="000733A5"/>
    <w:rsid w:val="00075DAF"/>
    <w:rsid w:val="00077BD7"/>
    <w:rsid w:val="00096B14"/>
    <w:rsid w:val="000A3B7C"/>
    <w:rsid w:val="000B2E5A"/>
    <w:rsid w:val="000B5EA1"/>
    <w:rsid w:val="000C3534"/>
    <w:rsid w:val="000D2FE9"/>
    <w:rsid w:val="000E2DEC"/>
    <w:rsid w:val="000E6F76"/>
    <w:rsid w:val="000E720D"/>
    <w:rsid w:val="000F2415"/>
    <w:rsid w:val="000F2C0E"/>
    <w:rsid w:val="000F387D"/>
    <w:rsid w:val="000F6DA4"/>
    <w:rsid w:val="000F705C"/>
    <w:rsid w:val="00106799"/>
    <w:rsid w:val="001132F3"/>
    <w:rsid w:val="00115D43"/>
    <w:rsid w:val="001201A4"/>
    <w:rsid w:val="00124645"/>
    <w:rsid w:val="00125ACD"/>
    <w:rsid w:val="00127442"/>
    <w:rsid w:val="00132876"/>
    <w:rsid w:val="00134D34"/>
    <w:rsid w:val="00135B62"/>
    <w:rsid w:val="00143CF6"/>
    <w:rsid w:val="00145DF1"/>
    <w:rsid w:val="00150954"/>
    <w:rsid w:val="001523C6"/>
    <w:rsid w:val="00157E0F"/>
    <w:rsid w:val="00163EF8"/>
    <w:rsid w:val="00164640"/>
    <w:rsid w:val="00186665"/>
    <w:rsid w:val="00196760"/>
    <w:rsid w:val="00197C36"/>
    <w:rsid w:val="001A50F5"/>
    <w:rsid w:val="001B62B6"/>
    <w:rsid w:val="001C53F1"/>
    <w:rsid w:val="001C614C"/>
    <w:rsid w:val="001D01E4"/>
    <w:rsid w:val="001D16F3"/>
    <w:rsid w:val="001D69D3"/>
    <w:rsid w:val="001E20E1"/>
    <w:rsid w:val="001E5BDE"/>
    <w:rsid w:val="001F2EC1"/>
    <w:rsid w:val="001F4530"/>
    <w:rsid w:val="001F6570"/>
    <w:rsid w:val="00201707"/>
    <w:rsid w:val="002040FC"/>
    <w:rsid w:val="00204332"/>
    <w:rsid w:val="00204421"/>
    <w:rsid w:val="002050BF"/>
    <w:rsid w:val="002240C4"/>
    <w:rsid w:val="0022510E"/>
    <w:rsid w:val="002314DC"/>
    <w:rsid w:val="00236853"/>
    <w:rsid w:val="00240B6B"/>
    <w:rsid w:val="002442F0"/>
    <w:rsid w:val="00245198"/>
    <w:rsid w:val="00247468"/>
    <w:rsid w:val="002520E4"/>
    <w:rsid w:val="00261DF3"/>
    <w:rsid w:val="00270F76"/>
    <w:rsid w:val="002772F3"/>
    <w:rsid w:val="00293E55"/>
    <w:rsid w:val="0029523C"/>
    <w:rsid w:val="002A0D7F"/>
    <w:rsid w:val="002A0D86"/>
    <w:rsid w:val="002A1C9B"/>
    <w:rsid w:val="002B0BB2"/>
    <w:rsid w:val="002B14FB"/>
    <w:rsid w:val="002B2982"/>
    <w:rsid w:val="002C0DB2"/>
    <w:rsid w:val="002C1BAD"/>
    <w:rsid w:val="002C2397"/>
    <w:rsid w:val="002C328D"/>
    <w:rsid w:val="002C5760"/>
    <w:rsid w:val="002D3572"/>
    <w:rsid w:val="002D6E3C"/>
    <w:rsid w:val="002D7440"/>
    <w:rsid w:val="002E0807"/>
    <w:rsid w:val="002E5CFA"/>
    <w:rsid w:val="002E5DB8"/>
    <w:rsid w:val="002F14FF"/>
    <w:rsid w:val="00305EFD"/>
    <w:rsid w:val="0030637E"/>
    <w:rsid w:val="003103DB"/>
    <w:rsid w:val="00314B09"/>
    <w:rsid w:val="0033430A"/>
    <w:rsid w:val="00334D21"/>
    <w:rsid w:val="00334D8D"/>
    <w:rsid w:val="0034202F"/>
    <w:rsid w:val="00345E48"/>
    <w:rsid w:val="00350840"/>
    <w:rsid w:val="00356A53"/>
    <w:rsid w:val="00360C55"/>
    <w:rsid w:val="00361E73"/>
    <w:rsid w:val="0036367A"/>
    <w:rsid w:val="0036670E"/>
    <w:rsid w:val="00376FB8"/>
    <w:rsid w:val="0038128F"/>
    <w:rsid w:val="003832C4"/>
    <w:rsid w:val="0038644B"/>
    <w:rsid w:val="003868AF"/>
    <w:rsid w:val="003A0D65"/>
    <w:rsid w:val="003A5E4F"/>
    <w:rsid w:val="003A7DF0"/>
    <w:rsid w:val="003C426B"/>
    <w:rsid w:val="003D34EE"/>
    <w:rsid w:val="003E3F56"/>
    <w:rsid w:val="003F30A3"/>
    <w:rsid w:val="003F6387"/>
    <w:rsid w:val="003F666C"/>
    <w:rsid w:val="003F7F02"/>
    <w:rsid w:val="00402BBC"/>
    <w:rsid w:val="00404F0A"/>
    <w:rsid w:val="00412063"/>
    <w:rsid w:val="004156C2"/>
    <w:rsid w:val="004161E9"/>
    <w:rsid w:val="004234DA"/>
    <w:rsid w:val="004268CF"/>
    <w:rsid w:val="00427756"/>
    <w:rsid w:val="004308AF"/>
    <w:rsid w:val="00432FAC"/>
    <w:rsid w:val="00444BF8"/>
    <w:rsid w:val="00456A61"/>
    <w:rsid w:val="00460264"/>
    <w:rsid w:val="0046756F"/>
    <w:rsid w:val="004704BC"/>
    <w:rsid w:val="00481853"/>
    <w:rsid w:val="0048396A"/>
    <w:rsid w:val="00491B96"/>
    <w:rsid w:val="00496D7C"/>
    <w:rsid w:val="0049780B"/>
    <w:rsid w:val="00497901"/>
    <w:rsid w:val="004A247A"/>
    <w:rsid w:val="004A3FD3"/>
    <w:rsid w:val="004C03C5"/>
    <w:rsid w:val="004C0DDD"/>
    <w:rsid w:val="004C1291"/>
    <w:rsid w:val="004C1CDF"/>
    <w:rsid w:val="004E3283"/>
    <w:rsid w:val="004E6D23"/>
    <w:rsid w:val="004F39A2"/>
    <w:rsid w:val="004F57B2"/>
    <w:rsid w:val="00503C24"/>
    <w:rsid w:val="00505A98"/>
    <w:rsid w:val="0051427A"/>
    <w:rsid w:val="0052060F"/>
    <w:rsid w:val="00521426"/>
    <w:rsid w:val="0052468A"/>
    <w:rsid w:val="00534CEA"/>
    <w:rsid w:val="00540313"/>
    <w:rsid w:val="00540FCF"/>
    <w:rsid w:val="005414EA"/>
    <w:rsid w:val="00545D1E"/>
    <w:rsid w:val="005526E6"/>
    <w:rsid w:val="0055624A"/>
    <w:rsid w:val="00561308"/>
    <w:rsid w:val="005716B7"/>
    <w:rsid w:val="00571F73"/>
    <w:rsid w:val="0057221D"/>
    <w:rsid w:val="00576E8D"/>
    <w:rsid w:val="0058717C"/>
    <w:rsid w:val="00587A1B"/>
    <w:rsid w:val="005A4436"/>
    <w:rsid w:val="005A4CEC"/>
    <w:rsid w:val="005B6759"/>
    <w:rsid w:val="005C134D"/>
    <w:rsid w:val="005D018D"/>
    <w:rsid w:val="005D029B"/>
    <w:rsid w:val="005D1AFB"/>
    <w:rsid w:val="005D4682"/>
    <w:rsid w:val="005D4C09"/>
    <w:rsid w:val="005E0898"/>
    <w:rsid w:val="005E198F"/>
    <w:rsid w:val="005E63B0"/>
    <w:rsid w:val="006032EA"/>
    <w:rsid w:val="00603685"/>
    <w:rsid w:val="006036CA"/>
    <w:rsid w:val="00611143"/>
    <w:rsid w:val="00611A65"/>
    <w:rsid w:val="00611E8B"/>
    <w:rsid w:val="0061484F"/>
    <w:rsid w:val="0062143E"/>
    <w:rsid w:val="00623634"/>
    <w:rsid w:val="00625343"/>
    <w:rsid w:val="00625476"/>
    <w:rsid w:val="00637C62"/>
    <w:rsid w:val="0064044F"/>
    <w:rsid w:val="00641465"/>
    <w:rsid w:val="00653747"/>
    <w:rsid w:val="0066723A"/>
    <w:rsid w:val="006716EC"/>
    <w:rsid w:val="00673A22"/>
    <w:rsid w:val="00673CFD"/>
    <w:rsid w:val="00683781"/>
    <w:rsid w:val="006859DF"/>
    <w:rsid w:val="00691FC9"/>
    <w:rsid w:val="006A0D2B"/>
    <w:rsid w:val="006A4742"/>
    <w:rsid w:val="006B30A9"/>
    <w:rsid w:val="006B5A23"/>
    <w:rsid w:val="006B5BA9"/>
    <w:rsid w:val="006C47D1"/>
    <w:rsid w:val="006C74A3"/>
    <w:rsid w:val="006D10D4"/>
    <w:rsid w:val="006E5FA3"/>
    <w:rsid w:val="006F657C"/>
    <w:rsid w:val="006F7398"/>
    <w:rsid w:val="00703088"/>
    <w:rsid w:val="00707B30"/>
    <w:rsid w:val="007114AF"/>
    <w:rsid w:val="00714883"/>
    <w:rsid w:val="00714D81"/>
    <w:rsid w:val="007156F4"/>
    <w:rsid w:val="007167A2"/>
    <w:rsid w:val="0072080B"/>
    <w:rsid w:val="00723627"/>
    <w:rsid w:val="0072405C"/>
    <w:rsid w:val="00725E23"/>
    <w:rsid w:val="007265D0"/>
    <w:rsid w:val="00727A50"/>
    <w:rsid w:val="007301FC"/>
    <w:rsid w:val="0073204B"/>
    <w:rsid w:val="0073291E"/>
    <w:rsid w:val="00741899"/>
    <w:rsid w:val="00746724"/>
    <w:rsid w:val="00755858"/>
    <w:rsid w:val="007558E0"/>
    <w:rsid w:val="00770485"/>
    <w:rsid w:val="00770950"/>
    <w:rsid w:val="00772A8B"/>
    <w:rsid w:val="00772C71"/>
    <w:rsid w:val="00774D6E"/>
    <w:rsid w:val="0077743B"/>
    <w:rsid w:val="00781A43"/>
    <w:rsid w:val="00785295"/>
    <w:rsid w:val="007A219B"/>
    <w:rsid w:val="007A347E"/>
    <w:rsid w:val="007A4C4F"/>
    <w:rsid w:val="007B5A79"/>
    <w:rsid w:val="007B5DBC"/>
    <w:rsid w:val="007C3BA4"/>
    <w:rsid w:val="007C3D60"/>
    <w:rsid w:val="007C5CF3"/>
    <w:rsid w:val="007D790E"/>
    <w:rsid w:val="007E00CB"/>
    <w:rsid w:val="007E0848"/>
    <w:rsid w:val="007E483F"/>
    <w:rsid w:val="007E6D5C"/>
    <w:rsid w:val="007F315C"/>
    <w:rsid w:val="007F380E"/>
    <w:rsid w:val="00800456"/>
    <w:rsid w:val="0080105A"/>
    <w:rsid w:val="00806ACA"/>
    <w:rsid w:val="00810E9A"/>
    <w:rsid w:val="00811455"/>
    <w:rsid w:val="00815CB1"/>
    <w:rsid w:val="00821CAC"/>
    <w:rsid w:val="00830D3A"/>
    <w:rsid w:val="0083710E"/>
    <w:rsid w:val="00846C90"/>
    <w:rsid w:val="00846E18"/>
    <w:rsid w:val="008528F6"/>
    <w:rsid w:val="00871DD4"/>
    <w:rsid w:val="00882C2D"/>
    <w:rsid w:val="008900CF"/>
    <w:rsid w:val="008939D3"/>
    <w:rsid w:val="00893FC4"/>
    <w:rsid w:val="008A79D3"/>
    <w:rsid w:val="008B0156"/>
    <w:rsid w:val="008B2290"/>
    <w:rsid w:val="008C3501"/>
    <w:rsid w:val="008C4F30"/>
    <w:rsid w:val="008C6730"/>
    <w:rsid w:val="008D0CE4"/>
    <w:rsid w:val="008D1A02"/>
    <w:rsid w:val="008D4462"/>
    <w:rsid w:val="008D6C99"/>
    <w:rsid w:val="008E0BC2"/>
    <w:rsid w:val="008F1C2D"/>
    <w:rsid w:val="008F5179"/>
    <w:rsid w:val="008F7516"/>
    <w:rsid w:val="0090104A"/>
    <w:rsid w:val="00901D0A"/>
    <w:rsid w:val="00913225"/>
    <w:rsid w:val="0091706F"/>
    <w:rsid w:val="00923652"/>
    <w:rsid w:val="00927EE4"/>
    <w:rsid w:val="0093091D"/>
    <w:rsid w:val="00944207"/>
    <w:rsid w:val="00944941"/>
    <w:rsid w:val="00945735"/>
    <w:rsid w:val="00946868"/>
    <w:rsid w:val="00957B50"/>
    <w:rsid w:val="00974D9F"/>
    <w:rsid w:val="00976710"/>
    <w:rsid w:val="009810BA"/>
    <w:rsid w:val="009837DC"/>
    <w:rsid w:val="00986536"/>
    <w:rsid w:val="00991E4C"/>
    <w:rsid w:val="00993215"/>
    <w:rsid w:val="009A25DA"/>
    <w:rsid w:val="009A4054"/>
    <w:rsid w:val="009B3F3F"/>
    <w:rsid w:val="009D758A"/>
    <w:rsid w:val="009E548C"/>
    <w:rsid w:val="009F2D44"/>
    <w:rsid w:val="009F3745"/>
    <w:rsid w:val="009F7306"/>
    <w:rsid w:val="00A06491"/>
    <w:rsid w:val="00A1726E"/>
    <w:rsid w:val="00A23E8A"/>
    <w:rsid w:val="00A23EDA"/>
    <w:rsid w:val="00A25FC3"/>
    <w:rsid w:val="00A321BB"/>
    <w:rsid w:val="00A3618C"/>
    <w:rsid w:val="00A414A8"/>
    <w:rsid w:val="00A42E21"/>
    <w:rsid w:val="00A61D9D"/>
    <w:rsid w:val="00A63543"/>
    <w:rsid w:val="00A64EBF"/>
    <w:rsid w:val="00A67A80"/>
    <w:rsid w:val="00A702BB"/>
    <w:rsid w:val="00A7141A"/>
    <w:rsid w:val="00A7199A"/>
    <w:rsid w:val="00A74097"/>
    <w:rsid w:val="00A75233"/>
    <w:rsid w:val="00A76F59"/>
    <w:rsid w:val="00A81D80"/>
    <w:rsid w:val="00A84B19"/>
    <w:rsid w:val="00A8556A"/>
    <w:rsid w:val="00A87EBE"/>
    <w:rsid w:val="00A90088"/>
    <w:rsid w:val="00AA0DD7"/>
    <w:rsid w:val="00AA5B1F"/>
    <w:rsid w:val="00AA6EFA"/>
    <w:rsid w:val="00AA7FDD"/>
    <w:rsid w:val="00AB7E8A"/>
    <w:rsid w:val="00AC12AD"/>
    <w:rsid w:val="00AC2F98"/>
    <w:rsid w:val="00AC6D0C"/>
    <w:rsid w:val="00AD23E5"/>
    <w:rsid w:val="00AD6872"/>
    <w:rsid w:val="00AE0594"/>
    <w:rsid w:val="00AE1DF5"/>
    <w:rsid w:val="00AE6629"/>
    <w:rsid w:val="00AF0E43"/>
    <w:rsid w:val="00AF344B"/>
    <w:rsid w:val="00B01BAA"/>
    <w:rsid w:val="00B01FCE"/>
    <w:rsid w:val="00B02E22"/>
    <w:rsid w:val="00B07992"/>
    <w:rsid w:val="00B124F0"/>
    <w:rsid w:val="00B12865"/>
    <w:rsid w:val="00B13B0E"/>
    <w:rsid w:val="00B178E0"/>
    <w:rsid w:val="00B23C8B"/>
    <w:rsid w:val="00B27FC5"/>
    <w:rsid w:val="00B32980"/>
    <w:rsid w:val="00B33380"/>
    <w:rsid w:val="00B334E3"/>
    <w:rsid w:val="00B36BEC"/>
    <w:rsid w:val="00B40A5F"/>
    <w:rsid w:val="00B410AD"/>
    <w:rsid w:val="00B43E6E"/>
    <w:rsid w:val="00B45518"/>
    <w:rsid w:val="00B455AF"/>
    <w:rsid w:val="00B46C32"/>
    <w:rsid w:val="00B51C2F"/>
    <w:rsid w:val="00B529A0"/>
    <w:rsid w:val="00B537CE"/>
    <w:rsid w:val="00B60EAB"/>
    <w:rsid w:val="00B66217"/>
    <w:rsid w:val="00B67310"/>
    <w:rsid w:val="00B817FD"/>
    <w:rsid w:val="00B82F4B"/>
    <w:rsid w:val="00B844F5"/>
    <w:rsid w:val="00B9399F"/>
    <w:rsid w:val="00B96937"/>
    <w:rsid w:val="00BA04EC"/>
    <w:rsid w:val="00BA07EC"/>
    <w:rsid w:val="00BA7EBB"/>
    <w:rsid w:val="00BB41F8"/>
    <w:rsid w:val="00BC08E3"/>
    <w:rsid w:val="00BD6BB5"/>
    <w:rsid w:val="00BE3FF1"/>
    <w:rsid w:val="00BF0BF0"/>
    <w:rsid w:val="00C02ED3"/>
    <w:rsid w:val="00C04823"/>
    <w:rsid w:val="00C12C86"/>
    <w:rsid w:val="00C25225"/>
    <w:rsid w:val="00C27699"/>
    <w:rsid w:val="00C34C5D"/>
    <w:rsid w:val="00C35DFA"/>
    <w:rsid w:val="00C41462"/>
    <w:rsid w:val="00C45051"/>
    <w:rsid w:val="00C479F6"/>
    <w:rsid w:val="00C54FDE"/>
    <w:rsid w:val="00C575DA"/>
    <w:rsid w:val="00C603D1"/>
    <w:rsid w:val="00C63AC3"/>
    <w:rsid w:val="00C63FAA"/>
    <w:rsid w:val="00C6577E"/>
    <w:rsid w:val="00C67127"/>
    <w:rsid w:val="00C73702"/>
    <w:rsid w:val="00C84540"/>
    <w:rsid w:val="00C8679B"/>
    <w:rsid w:val="00C91B0F"/>
    <w:rsid w:val="00C91D4C"/>
    <w:rsid w:val="00C92ACA"/>
    <w:rsid w:val="00C93079"/>
    <w:rsid w:val="00C940A1"/>
    <w:rsid w:val="00CA0173"/>
    <w:rsid w:val="00CA296A"/>
    <w:rsid w:val="00CA2C1C"/>
    <w:rsid w:val="00CA4558"/>
    <w:rsid w:val="00CA47BA"/>
    <w:rsid w:val="00CA5D36"/>
    <w:rsid w:val="00CA6914"/>
    <w:rsid w:val="00CB1240"/>
    <w:rsid w:val="00CB57DD"/>
    <w:rsid w:val="00CB6B37"/>
    <w:rsid w:val="00CC041F"/>
    <w:rsid w:val="00CC1333"/>
    <w:rsid w:val="00CC49A6"/>
    <w:rsid w:val="00CC4FB4"/>
    <w:rsid w:val="00CC5728"/>
    <w:rsid w:val="00CD12B8"/>
    <w:rsid w:val="00CD1FFC"/>
    <w:rsid w:val="00CD2A3C"/>
    <w:rsid w:val="00CD30BC"/>
    <w:rsid w:val="00CD70CD"/>
    <w:rsid w:val="00CD7D65"/>
    <w:rsid w:val="00CF66F1"/>
    <w:rsid w:val="00CF7418"/>
    <w:rsid w:val="00D05D95"/>
    <w:rsid w:val="00D06FF1"/>
    <w:rsid w:val="00D14596"/>
    <w:rsid w:val="00D1726A"/>
    <w:rsid w:val="00D24351"/>
    <w:rsid w:val="00D34907"/>
    <w:rsid w:val="00D413FD"/>
    <w:rsid w:val="00D41417"/>
    <w:rsid w:val="00D42935"/>
    <w:rsid w:val="00D53016"/>
    <w:rsid w:val="00D55E0C"/>
    <w:rsid w:val="00D64DA2"/>
    <w:rsid w:val="00D72B7C"/>
    <w:rsid w:val="00D74775"/>
    <w:rsid w:val="00D76063"/>
    <w:rsid w:val="00D8498F"/>
    <w:rsid w:val="00D92BD0"/>
    <w:rsid w:val="00D93211"/>
    <w:rsid w:val="00D95C75"/>
    <w:rsid w:val="00DA5F5A"/>
    <w:rsid w:val="00DA60AA"/>
    <w:rsid w:val="00DA7160"/>
    <w:rsid w:val="00DB5369"/>
    <w:rsid w:val="00DB5DF4"/>
    <w:rsid w:val="00DC3579"/>
    <w:rsid w:val="00DC3954"/>
    <w:rsid w:val="00DC58BF"/>
    <w:rsid w:val="00DC6BBC"/>
    <w:rsid w:val="00DD4EB6"/>
    <w:rsid w:val="00DE5792"/>
    <w:rsid w:val="00DE5A59"/>
    <w:rsid w:val="00DE64FF"/>
    <w:rsid w:val="00DE7CA5"/>
    <w:rsid w:val="00DF1AFF"/>
    <w:rsid w:val="00E0113A"/>
    <w:rsid w:val="00E11E62"/>
    <w:rsid w:val="00E22C21"/>
    <w:rsid w:val="00E23DC7"/>
    <w:rsid w:val="00E2414D"/>
    <w:rsid w:val="00E32332"/>
    <w:rsid w:val="00E35015"/>
    <w:rsid w:val="00E363C2"/>
    <w:rsid w:val="00E546F7"/>
    <w:rsid w:val="00E55747"/>
    <w:rsid w:val="00E67D56"/>
    <w:rsid w:val="00E74446"/>
    <w:rsid w:val="00E75073"/>
    <w:rsid w:val="00E85F3B"/>
    <w:rsid w:val="00E9067A"/>
    <w:rsid w:val="00E9289B"/>
    <w:rsid w:val="00E93EDC"/>
    <w:rsid w:val="00E94BC0"/>
    <w:rsid w:val="00E97CBC"/>
    <w:rsid w:val="00EA4606"/>
    <w:rsid w:val="00EA557E"/>
    <w:rsid w:val="00EB1C76"/>
    <w:rsid w:val="00EB7A84"/>
    <w:rsid w:val="00EC30D5"/>
    <w:rsid w:val="00EC5304"/>
    <w:rsid w:val="00EE302C"/>
    <w:rsid w:val="00EE339A"/>
    <w:rsid w:val="00EE55A0"/>
    <w:rsid w:val="00EE6215"/>
    <w:rsid w:val="00F01E45"/>
    <w:rsid w:val="00F02F35"/>
    <w:rsid w:val="00F033F4"/>
    <w:rsid w:val="00F03D61"/>
    <w:rsid w:val="00F0631B"/>
    <w:rsid w:val="00F11BC8"/>
    <w:rsid w:val="00F11F06"/>
    <w:rsid w:val="00F200BB"/>
    <w:rsid w:val="00F25670"/>
    <w:rsid w:val="00F266F4"/>
    <w:rsid w:val="00F30BE1"/>
    <w:rsid w:val="00F30ED5"/>
    <w:rsid w:val="00F35CDB"/>
    <w:rsid w:val="00F37476"/>
    <w:rsid w:val="00F4403F"/>
    <w:rsid w:val="00F46829"/>
    <w:rsid w:val="00F51151"/>
    <w:rsid w:val="00F57B30"/>
    <w:rsid w:val="00F63DB3"/>
    <w:rsid w:val="00F67E28"/>
    <w:rsid w:val="00F71E57"/>
    <w:rsid w:val="00F72634"/>
    <w:rsid w:val="00F73EF6"/>
    <w:rsid w:val="00F76D60"/>
    <w:rsid w:val="00F77C29"/>
    <w:rsid w:val="00F849AB"/>
    <w:rsid w:val="00F90021"/>
    <w:rsid w:val="00F90D82"/>
    <w:rsid w:val="00F94EB7"/>
    <w:rsid w:val="00FA0079"/>
    <w:rsid w:val="00FA6124"/>
    <w:rsid w:val="00FA75F7"/>
    <w:rsid w:val="00FC2ABA"/>
    <w:rsid w:val="00FC41FB"/>
    <w:rsid w:val="00FC5E95"/>
    <w:rsid w:val="00FC678D"/>
    <w:rsid w:val="00FC7F67"/>
    <w:rsid w:val="00FD3A04"/>
    <w:rsid w:val="00FD704D"/>
    <w:rsid w:val="00FE2EEA"/>
    <w:rsid w:val="00FE4E11"/>
    <w:rsid w:val="00FE753D"/>
    <w:rsid w:val="00FF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D6FB6A"/>
  <w15:chartTrackingRefBased/>
  <w15:docId w15:val="{BC800D91-E22A-4A3B-8CEF-EB99C1BF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D82"/>
    <w:pPr>
      <w:jc w:val="both"/>
    </w:pPr>
    <w:rPr>
      <w:rFonts w:ascii="ＭＳ 明朝"/>
      <w:kern w:val="2"/>
      <w:sz w:val="21"/>
      <w:szCs w:val="24"/>
    </w:rPr>
  </w:style>
  <w:style w:type="paragraph" w:styleId="1">
    <w:name w:val="heading 1"/>
    <w:basedOn w:val="a"/>
    <w:next w:val="a"/>
    <w:link w:val="10"/>
    <w:qFormat/>
    <w:rsid w:val="002D6E3C"/>
    <w:pPr>
      <w:keepNext/>
      <w:outlineLvl w:val="0"/>
    </w:pPr>
    <w:rPr>
      <w:rFonts w:ascii="Arial" w:eastAsia="ＭＳ ゴシック" w:hAnsi="Arial"/>
      <w:sz w:val="24"/>
      <w:lang w:val="x-none" w:eastAsia="x-none"/>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link w:val="30"/>
    <w:unhideWhenUsed/>
    <w:qFormat/>
    <w:rsid w:val="00A75233"/>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2D6E3C"/>
    <w:rPr>
      <w:rFonts w:ascii="Arial" w:eastAsia="ＭＳ ゴシック" w:hAnsi="Arial" w:cs="Times New Roman"/>
      <w:kern w:val="2"/>
      <w:sz w:val="24"/>
      <w:szCs w:val="24"/>
    </w:rPr>
  </w:style>
  <w:style w:type="character" w:customStyle="1" w:styleId="30">
    <w:name w:val="見出し 3 (文字)"/>
    <w:link w:val="3"/>
    <w:rsid w:val="00A75233"/>
    <w:rPr>
      <w:rFonts w:ascii="Arial" w:eastAsia="ＭＳ ゴシック" w:hAnsi="Arial"/>
      <w:kern w:val="2"/>
      <w:sz w:val="21"/>
      <w:szCs w:val="24"/>
      <w:lang w:val="x-none" w:eastAsia="x-none"/>
    </w:rPr>
  </w:style>
  <w:style w:type="paragraph" w:customStyle="1" w:styleId="11">
    <w:name w:val="1（章）"/>
    <w:basedOn w:val="1"/>
    <w:qFormat/>
    <w:rsid w:val="00CA0173"/>
    <w:pPr>
      <w:autoSpaceDE w:val="0"/>
      <w:autoSpaceDN w:val="0"/>
      <w:spacing w:beforeLines="100" w:before="100"/>
      <w:jc w:val="center"/>
    </w:pPr>
    <w:rPr>
      <w:rFonts w:ascii="ＭＳ ゴシック" w:cs="ＭＳ 明朝"/>
      <w:kern w:val="0"/>
      <w:sz w:val="32"/>
      <w:szCs w:val="20"/>
    </w:rPr>
  </w:style>
  <w:style w:type="paragraph" w:customStyle="1" w:styleId="20">
    <w:name w:val="2（節）"/>
    <w:basedOn w:val="1"/>
    <w:qFormat/>
    <w:rsid w:val="002B0BB2"/>
    <w:pPr>
      <w:autoSpaceDE w:val="0"/>
      <w:autoSpaceDN w:val="0"/>
      <w:snapToGrid w:val="0"/>
      <w:spacing w:beforeLines="100" w:before="100"/>
      <w:contextualSpacing/>
      <w:jc w:val="center"/>
    </w:pPr>
    <w:rPr>
      <w:rFonts w:ascii="ＭＳ 明朝"/>
      <w:kern w:val="0"/>
      <w:szCs w:val="21"/>
    </w:rPr>
  </w:style>
  <w:style w:type="paragraph" w:customStyle="1" w:styleId="4">
    <w:name w:val="4（条）"/>
    <w:basedOn w:val="a"/>
    <w:qFormat/>
    <w:rsid w:val="00F01E45"/>
    <w:pPr>
      <w:autoSpaceDE w:val="0"/>
      <w:autoSpaceDN w:val="0"/>
      <w:ind w:left="660" w:hangingChars="300" w:hanging="660"/>
      <w:outlineLvl w:val="2"/>
    </w:pPr>
    <w:rPr>
      <w:kern w:val="0"/>
      <w:sz w:val="22"/>
      <w:szCs w:val="21"/>
    </w:rPr>
  </w:style>
  <w:style w:type="paragraph" w:customStyle="1" w:styleId="5">
    <w:name w:val="5（項）"/>
    <w:basedOn w:val="a"/>
    <w:qFormat/>
    <w:rsid w:val="00F01E45"/>
    <w:pPr>
      <w:autoSpaceDE w:val="0"/>
      <w:autoSpaceDN w:val="0"/>
      <w:ind w:leftChars="200" w:left="640" w:hangingChars="100" w:hanging="220"/>
      <w:outlineLvl w:val="2"/>
    </w:pPr>
    <w:rPr>
      <w:kern w:val="0"/>
      <w:sz w:val="22"/>
      <w:szCs w:val="21"/>
    </w:rPr>
  </w:style>
  <w:style w:type="paragraph" w:customStyle="1" w:styleId="6">
    <w:name w:val="6（号）"/>
    <w:basedOn w:val="a"/>
    <w:qFormat/>
    <w:rsid w:val="00F01E45"/>
    <w:pPr>
      <w:autoSpaceDE w:val="0"/>
      <w:autoSpaceDN w:val="0"/>
      <w:ind w:leftChars="300" w:left="1070" w:hangingChars="200" w:hanging="440"/>
      <w:outlineLvl w:val="3"/>
    </w:pPr>
    <w:rPr>
      <w:kern w:val="0"/>
      <w:sz w:val="22"/>
      <w:szCs w:val="21"/>
    </w:rPr>
  </w:style>
  <w:style w:type="paragraph" w:styleId="a3">
    <w:name w:val="Balloon Text"/>
    <w:basedOn w:val="a"/>
    <w:link w:val="a4"/>
    <w:rsid w:val="00E93EDC"/>
    <w:rPr>
      <w:rFonts w:ascii="Arial" w:eastAsia="ＭＳ ゴシック" w:hAnsi="Arial"/>
      <w:sz w:val="18"/>
      <w:szCs w:val="18"/>
      <w:lang w:val="x-none" w:eastAsia="x-none"/>
    </w:rPr>
  </w:style>
  <w:style w:type="character" w:customStyle="1" w:styleId="a4">
    <w:name w:val="吹き出し (文字)"/>
    <w:link w:val="a3"/>
    <w:rsid w:val="00E93EDC"/>
    <w:rPr>
      <w:rFonts w:ascii="Arial" w:eastAsia="ＭＳ ゴシック" w:hAnsi="Arial" w:cs="Times New Roman"/>
      <w:kern w:val="2"/>
      <w:sz w:val="18"/>
      <w:szCs w:val="18"/>
    </w:rPr>
  </w:style>
  <w:style w:type="paragraph" w:styleId="a5">
    <w:name w:val="header"/>
    <w:basedOn w:val="a"/>
    <w:link w:val="a6"/>
    <w:uiPriority w:val="99"/>
    <w:rsid w:val="00C6577E"/>
    <w:pPr>
      <w:tabs>
        <w:tab w:val="center" w:pos="4252"/>
        <w:tab w:val="right" w:pos="8504"/>
      </w:tabs>
      <w:snapToGrid w:val="0"/>
    </w:pPr>
    <w:rPr>
      <w:rFonts w:ascii="Century"/>
      <w:lang w:val="x-none" w:eastAsia="x-none"/>
    </w:rPr>
  </w:style>
  <w:style w:type="character" w:customStyle="1" w:styleId="a6">
    <w:name w:val="ヘッダー (文字)"/>
    <w:link w:val="a5"/>
    <w:uiPriority w:val="99"/>
    <w:rsid w:val="00C6577E"/>
    <w:rPr>
      <w:kern w:val="2"/>
      <w:sz w:val="21"/>
      <w:szCs w:val="24"/>
    </w:rPr>
  </w:style>
  <w:style w:type="paragraph" w:styleId="a7">
    <w:name w:val="footer"/>
    <w:basedOn w:val="a"/>
    <w:link w:val="a8"/>
    <w:rsid w:val="00C6577E"/>
    <w:pPr>
      <w:tabs>
        <w:tab w:val="center" w:pos="4252"/>
        <w:tab w:val="right" w:pos="8504"/>
      </w:tabs>
      <w:snapToGrid w:val="0"/>
    </w:pPr>
    <w:rPr>
      <w:rFonts w:ascii="Century"/>
      <w:lang w:val="x-none" w:eastAsia="x-none"/>
    </w:rPr>
  </w:style>
  <w:style w:type="character" w:customStyle="1" w:styleId="a8">
    <w:name w:val="フッター (文字)"/>
    <w:link w:val="a7"/>
    <w:rsid w:val="00C6577E"/>
    <w:rPr>
      <w:kern w:val="2"/>
      <w:sz w:val="21"/>
      <w:szCs w:val="24"/>
    </w:rPr>
  </w:style>
  <w:style w:type="paragraph" w:customStyle="1" w:styleId="31">
    <w:name w:val="3（見出し）"/>
    <w:basedOn w:val="2"/>
    <w:next w:val="a"/>
    <w:qFormat/>
    <w:rsid w:val="00F01E45"/>
    <w:pPr>
      <w:keepNext w:val="0"/>
      <w:autoSpaceDE w:val="0"/>
      <w:autoSpaceDN w:val="0"/>
      <w:spacing w:beforeLines="100" w:before="360"/>
    </w:pPr>
    <w:rPr>
      <w:rFonts w:ascii="ＭＳ 明朝" w:eastAsia="ＭＳ 明朝" w:cs="ＭＳ 明朝"/>
      <w:kern w:val="0"/>
      <w:sz w:val="22"/>
      <w:szCs w:val="20"/>
    </w:rPr>
  </w:style>
  <w:style w:type="paragraph" w:customStyle="1" w:styleId="311">
    <w:name w:val="スタイル 3（見出し） + 青 左 :  1 字 段落前 :  1 行"/>
    <w:basedOn w:val="31"/>
    <w:rsid w:val="00046D70"/>
    <w:pPr>
      <w:spacing w:beforeLines="0" w:before="0"/>
    </w:pPr>
    <w:rPr>
      <w:color w:val="0070C0"/>
    </w:rPr>
  </w:style>
  <w:style w:type="table" w:styleId="a9">
    <w:name w:val="Table Grid"/>
    <w:basedOn w:val="a1"/>
    <w:rsid w:val="006D1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mm3">
    <w:name w:val="スタイル 4（条） + 青 左 :  0 mm ぶら下げインデント :  3 字"/>
    <w:basedOn w:val="4"/>
    <w:rsid w:val="00046D70"/>
    <w:pPr>
      <w:ind w:left="630" w:hanging="630"/>
    </w:pPr>
    <w:rPr>
      <w:rFonts w:cs="ＭＳ 明朝"/>
      <w:color w:val="0070C0"/>
      <w:szCs w:val="20"/>
    </w:rPr>
  </w:style>
  <w:style w:type="paragraph" w:customStyle="1" w:styleId="52">
    <w:name w:val="スタイル 5（項） + 青 左 :  2 字"/>
    <w:basedOn w:val="5"/>
    <w:rsid w:val="00046D70"/>
    <w:pPr>
      <w:ind w:left="630"/>
    </w:pPr>
    <w:rPr>
      <w:rFonts w:cs="ＭＳ 明朝"/>
      <w:color w:val="0070C0"/>
      <w:szCs w:val="20"/>
    </w:rPr>
  </w:style>
  <w:style w:type="paragraph" w:customStyle="1" w:styleId="12">
    <w:name w:val="スタイル1"/>
    <w:basedOn w:val="311"/>
    <w:qFormat/>
    <w:rsid w:val="00046D70"/>
    <w:pPr>
      <w:spacing w:before="360"/>
      <w:ind w:left="210"/>
    </w:pPr>
  </w:style>
  <w:style w:type="paragraph" w:customStyle="1" w:styleId="31111">
    <w:name w:val="スタイル スタイル 3（見出し） + 青 左 :  1 字 段落前 :  1 行 + 左 :  1 字 段落前 :  1 行"/>
    <w:basedOn w:val="311"/>
    <w:rsid w:val="00046D70"/>
  </w:style>
  <w:style w:type="paragraph" w:customStyle="1" w:styleId="632">
    <w:name w:val="スタイル 6（号） + 青 左 :  3 字 ぶら下げインデント :  2 字"/>
    <w:basedOn w:val="6"/>
    <w:rsid w:val="00AA6EFA"/>
    <w:pPr>
      <w:ind w:left="1050" w:hanging="420"/>
    </w:pPr>
    <w:rPr>
      <w:rFonts w:cs="ＭＳ 明朝"/>
      <w:color w:val="0070C0"/>
      <w:szCs w:val="20"/>
    </w:rPr>
  </w:style>
  <w:style w:type="paragraph" w:styleId="13">
    <w:name w:val="toc 1"/>
    <w:basedOn w:val="a"/>
    <w:next w:val="a"/>
    <w:autoRedefine/>
    <w:uiPriority w:val="39"/>
    <w:rsid w:val="00A75233"/>
  </w:style>
  <w:style w:type="paragraph" w:styleId="21">
    <w:name w:val="toc 2"/>
    <w:basedOn w:val="a"/>
    <w:next w:val="a"/>
    <w:autoRedefine/>
    <w:uiPriority w:val="39"/>
    <w:rsid w:val="00A75233"/>
    <w:pPr>
      <w:ind w:leftChars="100" w:left="210"/>
    </w:pPr>
  </w:style>
  <w:style w:type="paragraph" w:styleId="32">
    <w:name w:val="toc 3"/>
    <w:basedOn w:val="a"/>
    <w:next w:val="a"/>
    <w:autoRedefine/>
    <w:rsid w:val="00A75233"/>
    <w:pPr>
      <w:ind w:leftChars="200" w:left="420"/>
    </w:pPr>
  </w:style>
  <w:style w:type="paragraph" w:styleId="40">
    <w:name w:val="toc 4"/>
    <w:basedOn w:val="a"/>
    <w:next w:val="a"/>
    <w:autoRedefine/>
    <w:rsid w:val="00A75233"/>
    <w:pPr>
      <w:widowControl w:val="0"/>
      <w:ind w:leftChars="300" w:left="630"/>
    </w:pPr>
    <w:rPr>
      <w:rFonts w:ascii="Century"/>
      <w:szCs w:val="22"/>
    </w:rPr>
  </w:style>
  <w:style w:type="paragraph" w:styleId="50">
    <w:name w:val="toc 5"/>
    <w:basedOn w:val="a"/>
    <w:next w:val="a"/>
    <w:autoRedefine/>
    <w:rsid w:val="00A75233"/>
    <w:pPr>
      <w:widowControl w:val="0"/>
      <w:ind w:leftChars="400" w:left="840"/>
    </w:pPr>
    <w:rPr>
      <w:rFonts w:ascii="Century"/>
      <w:szCs w:val="22"/>
    </w:rPr>
  </w:style>
  <w:style w:type="paragraph" w:styleId="60">
    <w:name w:val="toc 6"/>
    <w:basedOn w:val="a"/>
    <w:next w:val="a"/>
    <w:autoRedefine/>
    <w:rsid w:val="00A75233"/>
    <w:pPr>
      <w:widowControl w:val="0"/>
      <w:ind w:leftChars="500" w:left="1050"/>
    </w:pPr>
    <w:rPr>
      <w:rFonts w:ascii="Century"/>
      <w:szCs w:val="22"/>
    </w:rPr>
  </w:style>
  <w:style w:type="paragraph" w:styleId="7">
    <w:name w:val="toc 7"/>
    <w:basedOn w:val="a"/>
    <w:next w:val="a"/>
    <w:autoRedefine/>
    <w:rsid w:val="00A75233"/>
    <w:pPr>
      <w:widowControl w:val="0"/>
      <w:ind w:leftChars="600" w:left="1260"/>
    </w:pPr>
    <w:rPr>
      <w:rFonts w:ascii="Century"/>
      <w:szCs w:val="22"/>
    </w:rPr>
  </w:style>
  <w:style w:type="paragraph" w:styleId="8">
    <w:name w:val="toc 8"/>
    <w:basedOn w:val="a"/>
    <w:next w:val="a"/>
    <w:autoRedefine/>
    <w:rsid w:val="00A75233"/>
    <w:pPr>
      <w:widowControl w:val="0"/>
      <w:ind w:leftChars="700" w:left="1470"/>
    </w:pPr>
    <w:rPr>
      <w:rFonts w:ascii="Century"/>
      <w:szCs w:val="22"/>
    </w:rPr>
  </w:style>
  <w:style w:type="paragraph" w:styleId="9">
    <w:name w:val="toc 9"/>
    <w:basedOn w:val="a"/>
    <w:next w:val="a"/>
    <w:autoRedefine/>
    <w:rsid w:val="00A75233"/>
    <w:pPr>
      <w:widowControl w:val="0"/>
      <w:ind w:leftChars="800" w:left="1680"/>
    </w:pPr>
    <w:rPr>
      <w:rFonts w:ascii="Century"/>
      <w:szCs w:val="22"/>
    </w:rPr>
  </w:style>
  <w:style w:type="character" w:styleId="aa">
    <w:name w:val="Hyperlink"/>
    <w:uiPriority w:val="99"/>
    <w:rsid w:val="00A75233"/>
    <w:rPr>
      <w:color w:val="0000FF"/>
      <w:u w:val="single"/>
    </w:rPr>
  </w:style>
  <w:style w:type="paragraph" w:styleId="ab">
    <w:name w:val="Body Text"/>
    <w:basedOn w:val="a"/>
    <w:link w:val="ac"/>
    <w:rsid w:val="00A75233"/>
    <w:pPr>
      <w:widowControl w:val="0"/>
      <w:spacing w:line="300" w:lineRule="auto"/>
    </w:pPr>
    <w:rPr>
      <w:rFonts w:ascii="Mincho" w:eastAsia="Mincho"/>
      <w:b/>
      <w:spacing w:val="6"/>
      <w:sz w:val="20"/>
      <w:szCs w:val="20"/>
      <w:lang w:val="x-none" w:eastAsia="x-none"/>
    </w:rPr>
  </w:style>
  <w:style w:type="character" w:customStyle="1" w:styleId="ac">
    <w:name w:val="本文 (文字)"/>
    <w:link w:val="ab"/>
    <w:rsid w:val="00A75233"/>
    <w:rPr>
      <w:rFonts w:ascii="Mincho" w:eastAsia="Mincho"/>
      <w:b/>
      <w:spacing w:val="6"/>
      <w:kern w:val="2"/>
      <w:lang w:val="x-none" w:eastAsia="x-none"/>
    </w:rPr>
  </w:style>
  <w:style w:type="paragraph" w:styleId="ad">
    <w:name w:val="Body Text Indent"/>
    <w:basedOn w:val="a"/>
    <w:link w:val="ae"/>
    <w:rsid w:val="00AD6872"/>
    <w:pPr>
      <w:ind w:leftChars="400" w:left="851"/>
    </w:pPr>
  </w:style>
  <w:style w:type="character" w:customStyle="1" w:styleId="ae">
    <w:name w:val="本文インデント (文字)"/>
    <w:link w:val="ad"/>
    <w:rsid w:val="00AD687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4576">
      <w:bodyDiv w:val="1"/>
      <w:marLeft w:val="0"/>
      <w:marRight w:val="0"/>
      <w:marTop w:val="0"/>
      <w:marBottom w:val="0"/>
      <w:divBdr>
        <w:top w:val="none" w:sz="0" w:space="0" w:color="auto"/>
        <w:left w:val="none" w:sz="0" w:space="0" w:color="auto"/>
        <w:bottom w:val="none" w:sz="0" w:space="0" w:color="auto"/>
        <w:right w:val="none" w:sz="0" w:space="0" w:color="auto"/>
      </w:divBdr>
    </w:div>
    <w:div w:id="1035543803">
      <w:bodyDiv w:val="1"/>
      <w:marLeft w:val="0"/>
      <w:marRight w:val="0"/>
      <w:marTop w:val="0"/>
      <w:marBottom w:val="0"/>
      <w:divBdr>
        <w:top w:val="none" w:sz="0" w:space="0" w:color="auto"/>
        <w:left w:val="none" w:sz="0" w:space="0" w:color="auto"/>
        <w:bottom w:val="none" w:sz="0" w:space="0" w:color="auto"/>
        <w:right w:val="none" w:sz="0" w:space="0" w:color="auto"/>
      </w:divBdr>
    </w:div>
    <w:div w:id="203071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D3605-BCAF-4BBD-AC93-252EF700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就業規則</vt:lpstr>
      <vt:lpstr>就業規則</vt:lpstr>
    </vt:vector>
  </TitlesOfParts>
  <Company>日本法令</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dc:title>
  <dc:subject/>
  <dc:creator>米田 徹</dc:creator>
  <cp:keywords/>
  <cp:lastModifiedBy>井上 久</cp:lastModifiedBy>
  <cp:revision>4</cp:revision>
  <cp:lastPrinted>2014-06-21T23:44:00Z</cp:lastPrinted>
  <dcterms:created xsi:type="dcterms:W3CDTF">2021-07-03T01:56:00Z</dcterms:created>
  <dcterms:modified xsi:type="dcterms:W3CDTF">2021-07-03T02:01:00Z</dcterms:modified>
</cp:coreProperties>
</file>